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252" w:type="dxa"/>
        <w:tblLook w:val="01E0" w:firstRow="1" w:lastRow="1" w:firstColumn="1" w:lastColumn="1" w:noHBand="0" w:noVBand="0"/>
      </w:tblPr>
      <w:tblGrid>
        <w:gridCol w:w="3780"/>
        <w:gridCol w:w="5760"/>
      </w:tblGrid>
      <w:tr w:rsidR="00EC5A38" w:rsidRPr="00EC5A38" w14:paraId="033F8EAA" w14:textId="77777777" w:rsidTr="00012043">
        <w:tc>
          <w:tcPr>
            <w:tcW w:w="3780" w:type="dxa"/>
          </w:tcPr>
          <w:p w14:paraId="68BC8E26" w14:textId="77777777" w:rsidR="00012043" w:rsidRPr="00EC5A38" w:rsidRDefault="00012043" w:rsidP="006A2943">
            <w:pPr>
              <w:jc w:val="center"/>
              <w:rPr>
                <w:rFonts w:asciiTheme="majorHAnsi" w:hAnsiTheme="majorHAnsi" w:cstheme="majorHAnsi"/>
                <w:b/>
                <w:color w:val="auto"/>
                <w:sz w:val="28"/>
                <w:szCs w:val="28"/>
                <w:lang w:val="en-AU"/>
              </w:rPr>
            </w:pPr>
            <w:r w:rsidRPr="00EC5A38">
              <w:rPr>
                <w:rFonts w:asciiTheme="majorHAnsi" w:hAnsiTheme="majorHAnsi" w:cstheme="majorHAnsi"/>
                <w:b/>
                <w:noProof/>
                <w:color w:val="auto"/>
                <w:sz w:val="28"/>
                <w:szCs w:val="28"/>
                <w:lang w:val="en-US"/>
              </w:rPr>
              <w:t>ỦY</w:t>
            </w:r>
            <w:r w:rsidRPr="00EC5A38">
              <w:rPr>
                <w:rFonts w:asciiTheme="majorHAnsi" w:hAnsiTheme="majorHAnsi" w:cstheme="majorHAnsi"/>
                <w:b/>
                <w:color w:val="auto"/>
                <w:sz w:val="28"/>
                <w:szCs w:val="28"/>
                <w:lang w:val="en-AU"/>
              </w:rPr>
              <w:t xml:space="preserve"> BAN NHÂN DÂN </w:t>
            </w:r>
          </w:p>
          <w:p w14:paraId="24A638F3" w14:textId="0D9462DD" w:rsidR="00012043" w:rsidRPr="00EC5A38" w:rsidRDefault="00813CCF" w:rsidP="00012043">
            <w:pPr>
              <w:spacing w:after="120"/>
              <w:jc w:val="center"/>
              <w:rPr>
                <w:rFonts w:asciiTheme="majorHAnsi" w:hAnsiTheme="majorHAnsi" w:cstheme="majorHAnsi"/>
                <w:color w:val="auto"/>
                <w:sz w:val="28"/>
                <w:szCs w:val="28"/>
                <w:lang w:val="en-AU"/>
              </w:rPr>
            </w:pPr>
            <w:r w:rsidRPr="00EC5A38">
              <w:rPr>
                <w:rFonts w:asciiTheme="majorHAnsi" w:hAnsiTheme="majorHAnsi" w:cstheme="majorHAnsi"/>
                <w:noProof/>
                <w:color w:val="auto"/>
                <w:sz w:val="28"/>
                <w:szCs w:val="28"/>
              </w:rPr>
              <mc:AlternateContent>
                <mc:Choice Requires="wps">
                  <w:drawing>
                    <wp:anchor distT="4294967294" distB="4294967294" distL="114300" distR="114300" simplePos="0" relativeHeight="251666432" behindDoc="0" locked="0" layoutInCell="1" allowOverlap="1" wp14:anchorId="226ED3E9" wp14:editId="567C943B">
                      <wp:simplePos x="0" y="0"/>
                      <wp:positionH relativeFrom="column">
                        <wp:posOffset>806450</wp:posOffset>
                      </wp:positionH>
                      <wp:positionV relativeFrom="paragraph">
                        <wp:posOffset>214630</wp:posOffset>
                      </wp:positionV>
                      <wp:extent cx="636270" cy="0"/>
                      <wp:effectExtent l="0" t="0" r="0" b="0"/>
                      <wp:wrapNone/>
                      <wp:docPr id="430613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904F8AA" id="Straight Connector 3"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3.5pt,16.9pt" to="113.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" strokecolor="black [3040]">
                      <o:lock v:ext="edit" shapetype="f"/>
                    </v:line>
                  </w:pict>
                </mc:Fallback>
              </mc:AlternateContent>
            </w:r>
            <w:r w:rsidR="00012043" w:rsidRPr="00EC5A38">
              <w:rPr>
                <w:rFonts w:asciiTheme="majorHAnsi" w:hAnsiTheme="majorHAnsi" w:cstheme="majorHAnsi"/>
                <w:b/>
                <w:color w:val="auto"/>
                <w:sz w:val="28"/>
                <w:szCs w:val="28"/>
                <w:lang w:val="en-AU"/>
              </w:rPr>
              <w:t>TỈNH SÓC TRĂNG</w:t>
            </w:r>
          </w:p>
        </w:tc>
        <w:tc>
          <w:tcPr>
            <w:tcW w:w="5760" w:type="dxa"/>
          </w:tcPr>
          <w:p w14:paraId="0DC16C6D" w14:textId="77777777" w:rsidR="00012043" w:rsidRPr="00EC5A38" w:rsidRDefault="00012043" w:rsidP="00856945">
            <w:pPr>
              <w:jc w:val="center"/>
              <w:rPr>
                <w:rFonts w:asciiTheme="majorHAnsi" w:hAnsiTheme="majorHAnsi" w:cstheme="majorHAnsi"/>
                <w:color w:val="auto"/>
                <w:sz w:val="26"/>
                <w:szCs w:val="26"/>
                <w:lang w:val="en-AU"/>
              </w:rPr>
            </w:pPr>
            <w:r w:rsidRPr="00EC5A38">
              <w:rPr>
                <w:rFonts w:asciiTheme="majorHAnsi" w:hAnsiTheme="majorHAnsi" w:cstheme="majorHAnsi"/>
                <w:b/>
                <w:color w:val="auto"/>
                <w:sz w:val="26"/>
                <w:szCs w:val="26"/>
                <w:lang w:val="en-AU"/>
              </w:rPr>
              <w:t>CỘNG HÒA XÃ HỘI CHỦ NGHĨA VIỆT NAM</w:t>
            </w:r>
          </w:p>
          <w:p w14:paraId="7004CD29" w14:textId="06830E88" w:rsidR="00012043" w:rsidRPr="001748AA" w:rsidRDefault="00813CCF" w:rsidP="00012043">
            <w:pPr>
              <w:spacing w:after="120"/>
              <w:ind w:left="-108"/>
              <w:jc w:val="center"/>
              <w:rPr>
                <w:rFonts w:asciiTheme="majorHAnsi" w:hAnsiTheme="majorHAnsi" w:cstheme="majorHAnsi"/>
                <w:b/>
                <w:color w:val="auto"/>
                <w:sz w:val="28"/>
                <w:szCs w:val="28"/>
                <w:lang w:val="en-AU"/>
              </w:rPr>
            </w:pPr>
            <w:r w:rsidRPr="001748AA">
              <w:rPr>
                <w:rFonts w:asciiTheme="majorHAnsi" w:hAnsiTheme="majorHAnsi" w:cstheme="majorHAnsi"/>
                <w:noProof/>
                <w:color w:val="auto"/>
                <w:sz w:val="28"/>
                <w:szCs w:val="28"/>
              </w:rPr>
              <mc:AlternateContent>
                <mc:Choice Requires="wps">
                  <w:drawing>
                    <wp:anchor distT="4294967294" distB="4294967294" distL="114300" distR="114300" simplePos="0" relativeHeight="251667456" behindDoc="0" locked="0" layoutInCell="1" allowOverlap="1" wp14:anchorId="0D38562E" wp14:editId="0B646780">
                      <wp:simplePos x="0" y="0"/>
                      <wp:positionH relativeFrom="column">
                        <wp:posOffset>643094</wp:posOffset>
                      </wp:positionH>
                      <wp:positionV relativeFrom="paragraph">
                        <wp:posOffset>227965</wp:posOffset>
                      </wp:positionV>
                      <wp:extent cx="2169994" cy="0"/>
                      <wp:effectExtent l="0" t="0" r="0" b="0"/>
                      <wp:wrapNone/>
                      <wp:docPr id="148268685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99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31732F4" id="Straight Connector 2"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65pt,17.95pt" to="221.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" strokecolor="black [3213]">
                      <o:lock v:ext="edit" shapetype="f"/>
                    </v:line>
                  </w:pict>
                </mc:Fallback>
              </mc:AlternateContent>
            </w:r>
            <w:r w:rsidR="00012043" w:rsidRPr="001748AA">
              <w:rPr>
                <w:rFonts w:asciiTheme="majorHAnsi" w:hAnsiTheme="majorHAnsi" w:cstheme="majorHAnsi"/>
                <w:b/>
                <w:color w:val="auto"/>
                <w:sz w:val="28"/>
                <w:szCs w:val="28"/>
                <w:lang w:val="en-AU"/>
              </w:rPr>
              <w:t>Độc lập - Tự do - Hạnh phúc</w:t>
            </w:r>
          </w:p>
        </w:tc>
      </w:tr>
      <w:tr w:rsidR="00EC5A38" w:rsidRPr="00EC5A38" w14:paraId="38D1EA98" w14:textId="77777777" w:rsidTr="00012043">
        <w:tc>
          <w:tcPr>
            <w:tcW w:w="3780" w:type="dxa"/>
          </w:tcPr>
          <w:p w14:paraId="3850D179" w14:textId="5C092134" w:rsidR="00012043" w:rsidRPr="00EC5A38" w:rsidRDefault="00012043" w:rsidP="001748AA">
            <w:pPr>
              <w:spacing w:before="120"/>
              <w:jc w:val="center"/>
              <w:rPr>
                <w:rFonts w:asciiTheme="majorHAnsi" w:hAnsiTheme="majorHAnsi" w:cstheme="majorHAnsi"/>
                <w:color w:val="auto"/>
                <w:sz w:val="28"/>
                <w:szCs w:val="28"/>
                <w:lang w:val="en-AU"/>
              </w:rPr>
            </w:pPr>
            <w:r w:rsidRPr="00EC5A38">
              <w:rPr>
                <w:rFonts w:asciiTheme="majorHAnsi" w:hAnsiTheme="majorHAnsi" w:cstheme="majorHAnsi"/>
                <w:color w:val="auto"/>
                <w:sz w:val="28"/>
                <w:szCs w:val="28"/>
                <w:lang w:val="en-AU"/>
              </w:rPr>
              <w:t>Số:         /</w:t>
            </w:r>
            <w:r w:rsidR="00F24FC8" w:rsidRPr="00EC5A38">
              <w:rPr>
                <w:rFonts w:asciiTheme="majorHAnsi" w:hAnsiTheme="majorHAnsi" w:cstheme="majorHAnsi"/>
                <w:color w:val="auto"/>
                <w:sz w:val="28"/>
                <w:szCs w:val="28"/>
                <w:lang w:val="en-AU"/>
              </w:rPr>
              <w:t>QĐ</w:t>
            </w:r>
            <w:r w:rsidRPr="00EC5A38">
              <w:rPr>
                <w:rFonts w:asciiTheme="majorHAnsi" w:hAnsiTheme="majorHAnsi" w:cstheme="majorHAnsi"/>
                <w:color w:val="auto"/>
                <w:sz w:val="28"/>
                <w:szCs w:val="28"/>
                <w:lang w:val="en-AU"/>
              </w:rPr>
              <w:t>-UBND</w:t>
            </w:r>
          </w:p>
        </w:tc>
        <w:tc>
          <w:tcPr>
            <w:tcW w:w="5760" w:type="dxa"/>
          </w:tcPr>
          <w:p w14:paraId="5B67D136" w14:textId="11467A43" w:rsidR="00012043" w:rsidRPr="00EC5A38" w:rsidRDefault="00012043" w:rsidP="001748AA">
            <w:pPr>
              <w:spacing w:before="120"/>
              <w:jc w:val="center"/>
              <w:rPr>
                <w:rFonts w:asciiTheme="majorHAnsi" w:hAnsiTheme="majorHAnsi" w:cstheme="majorHAnsi"/>
                <w:color w:val="auto"/>
                <w:sz w:val="28"/>
                <w:szCs w:val="28"/>
              </w:rPr>
            </w:pPr>
            <w:r w:rsidRPr="00EC5A38">
              <w:rPr>
                <w:rFonts w:asciiTheme="majorHAnsi" w:hAnsiTheme="majorHAnsi" w:cstheme="majorHAnsi"/>
                <w:i/>
                <w:color w:val="auto"/>
                <w:sz w:val="28"/>
                <w:szCs w:val="28"/>
                <w:lang w:val="en-AU"/>
              </w:rPr>
              <w:t>Sóc Trăng,</w:t>
            </w:r>
            <w:r w:rsidR="001748AA">
              <w:rPr>
                <w:rFonts w:asciiTheme="majorHAnsi" w:hAnsiTheme="majorHAnsi" w:cstheme="majorHAnsi"/>
                <w:i/>
                <w:color w:val="auto"/>
                <w:sz w:val="28"/>
                <w:szCs w:val="28"/>
                <w:lang w:val="en-AU"/>
              </w:rPr>
              <w:t xml:space="preserve"> </w:t>
            </w:r>
            <w:r w:rsidRPr="00EC5A38">
              <w:rPr>
                <w:rFonts w:asciiTheme="majorHAnsi" w:hAnsiTheme="majorHAnsi" w:cstheme="majorHAnsi"/>
                <w:i/>
                <w:color w:val="auto"/>
                <w:sz w:val="28"/>
                <w:szCs w:val="28"/>
                <w:lang w:val="en-AU"/>
              </w:rPr>
              <w:t>ngày       tháng      năm 202</w:t>
            </w:r>
            <w:r w:rsidR="00B64923" w:rsidRPr="00EC5A38">
              <w:rPr>
                <w:rFonts w:asciiTheme="majorHAnsi" w:hAnsiTheme="majorHAnsi" w:cstheme="majorHAnsi"/>
                <w:i/>
                <w:color w:val="auto"/>
                <w:sz w:val="28"/>
                <w:szCs w:val="28"/>
                <w:lang w:val="en-AU"/>
              </w:rPr>
              <w:t>4</w:t>
            </w:r>
          </w:p>
        </w:tc>
      </w:tr>
    </w:tbl>
    <w:p w14:paraId="6821AB39" w14:textId="30F1DFB7" w:rsidR="000700B5" w:rsidRPr="00EC5A38" w:rsidRDefault="00E21933" w:rsidP="000700B5">
      <w:pPr>
        <w:pStyle w:val="Bodytext20"/>
        <w:shd w:val="clear" w:color="auto" w:fill="auto"/>
        <w:tabs>
          <w:tab w:val="right" w:pos="5611"/>
          <w:tab w:val="left" w:pos="5788"/>
        </w:tabs>
        <w:rPr>
          <w:rFonts w:asciiTheme="majorHAnsi" w:hAnsiTheme="majorHAnsi" w:cstheme="majorHAnsi"/>
          <w:sz w:val="28"/>
          <w:szCs w:val="28"/>
          <w:lang w:val="en-US"/>
        </w:rPr>
      </w:pPr>
      <w:r>
        <w:rPr>
          <w:rFonts w:asciiTheme="majorHAnsi" w:hAnsiTheme="majorHAnsi" w:cstheme="majorHAnsi"/>
          <w:noProof/>
          <w:sz w:val="28"/>
          <w:szCs w:val="28"/>
          <w:lang w:val="en-US"/>
        </w:rPr>
        <mc:AlternateContent>
          <mc:Choice Requires="wps">
            <w:drawing>
              <wp:anchor distT="0" distB="0" distL="114300" distR="114300" simplePos="0" relativeHeight="251673600" behindDoc="0" locked="0" layoutInCell="1" allowOverlap="1" wp14:anchorId="4A204A12" wp14:editId="24261189">
                <wp:simplePos x="0" y="0"/>
                <wp:positionH relativeFrom="column">
                  <wp:posOffset>489836</wp:posOffset>
                </wp:positionH>
                <wp:positionV relativeFrom="paragraph">
                  <wp:posOffset>83820</wp:posOffset>
                </wp:positionV>
                <wp:extent cx="1121434" cy="336430"/>
                <wp:effectExtent l="0" t="0" r="21590" b="26035"/>
                <wp:wrapNone/>
                <wp:docPr id="4" name="Rectangle 4"/>
                <wp:cNvGraphicFramePr/>
                <a:graphic xmlns:a="http://schemas.openxmlformats.org/drawingml/2006/main">
                  <a:graphicData uri="http://schemas.microsoft.com/office/word/2010/wordprocessingShape">
                    <wps:wsp>
                      <wps:cNvSpPr/>
                      <wps:spPr>
                        <a:xfrm>
                          <a:off x="0" y="0"/>
                          <a:ext cx="1121434" cy="3364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9AB9B6" w14:textId="57A48AD4" w:rsidR="00E21933" w:rsidRPr="00E21933" w:rsidRDefault="00E21933" w:rsidP="00E21933">
                            <w:pPr>
                              <w:jc w:val="center"/>
                              <w:rPr>
                                <w:rFonts w:asciiTheme="majorHAnsi" w:hAnsiTheme="majorHAnsi" w:cstheme="majorHAnsi"/>
                                <w:b/>
                                <w:bCs/>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1933">
                              <w:rPr>
                                <w:rFonts w:asciiTheme="majorHAnsi" w:hAnsiTheme="majorHAnsi" w:cstheme="majorHAnsi"/>
                                <w:b/>
                                <w:bCs/>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204A12" id="Rectangle 4" o:spid="_x0000_s1026" style="position:absolute;left:0;text-align:left;margin-left:38.55pt;margin-top:6.6pt;width:88.3pt;height:2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" fillcolor="white [3201]" strokecolor="black [3213]" strokeweight="2pt">
                <v:textbox>
                  <w:txbxContent>
                    <w:p w14:paraId="369AB9B6" w14:textId="57A48AD4" w:rsidR="00E21933" w:rsidRPr="00E21933" w:rsidRDefault="00E21933" w:rsidP="00E21933">
                      <w:pPr>
                        <w:jc w:val="center"/>
                        <w:rPr>
                          <w:rFonts w:asciiTheme="majorHAnsi" w:hAnsiTheme="majorHAnsi" w:cstheme="majorHAnsi"/>
                          <w:b/>
                          <w:bCs/>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1933">
                        <w:rPr>
                          <w:rFonts w:asciiTheme="majorHAnsi" w:hAnsiTheme="majorHAnsi" w:cstheme="majorHAnsi"/>
                          <w:b/>
                          <w:bCs/>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 THẢO</w:t>
                      </w:r>
                    </w:p>
                  </w:txbxContent>
                </v:textbox>
              </v:rect>
            </w:pict>
          </mc:Fallback>
        </mc:AlternateContent>
      </w:r>
    </w:p>
    <w:p w14:paraId="770F83F4" w14:textId="77777777" w:rsidR="00F24FC8" w:rsidRPr="00244816" w:rsidRDefault="00F24FC8" w:rsidP="00F21DFC">
      <w:pPr>
        <w:spacing w:before="120"/>
        <w:jc w:val="center"/>
        <w:rPr>
          <w:rFonts w:asciiTheme="majorHAnsi" w:hAnsiTheme="majorHAnsi" w:cstheme="majorHAnsi"/>
          <w:b/>
          <w:color w:val="auto"/>
          <w:sz w:val="28"/>
          <w:szCs w:val="28"/>
        </w:rPr>
      </w:pPr>
      <w:r w:rsidRPr="00244816">
        <w:rPr>
          <w:rFonts w:asciiTheme="majorHAnsi" w:hAnsiTheme="majorHAnsi" w:cstheme="majorHAnsi"/>
          <w:b/>
          <w:color w:val="auto"/>
          <w:sz w:val="28"/>
          <w:szCs w:val="28"/>
        </w:rPr>
        <w:t>QUYẾT ĐỊNH</w:t>
      </w:r>
    </w:p>
    <w:p w14:paraId="6316A4FF" w14:textId="33D0ACC0" w:rsidR="00B35CE0" w:rsidRPr="00244816" w:rsidRDefault="00F24FC8" w:rsidP="00F21DFC">
      <w:pPr>
        <w:pStyle w:val="BodyText0"/>
        <w:spacing w:before="0"/>
        <w:ind w:left="0" w:right="7" w:firstLine="0"/>
        <w:jc w:val="center"/>
        <w:rPr>
          <w:rFonts w:asciiTheme="majorHAnsi" w:hAnsiTheme="majorHAnsi" w:cstheme="majorHAnsi"/>
          <w:b/>
          <w:lang w:val="en-US"/>
        </w:rPr>
      </w:pPr>
      <w:r w:rsidRPr="00244816">
        <w:rPr>
          <w:rFonts w:asciiTheme="majorHAnsi" w:hAnsiTheme="majorHAnsi" w:cstheme="majorHAnsi"/>
          <w:b/>
          <w:spacing w:val="-6"/>
          <w:lang w:val="en-US"/>
        </w:rPr>
        <w:t>Về việc</w:t>
      </w:r>
      <w:r w:rsidR="00F2712B">
        <w:rPr>
          <w:rFonts w:asciiTheme="majorHAnsi" w:hAnsiTheme="majorHAnsi" w:cstheme="majorHAnsi"/>
          <w:b/>
          <w:spacing w:val="-6"/>
          <w:lang w:val="en-US"/>
        </w:rPr>
        <w:t xml:space="preserve"> phê duyệt</w:t>
      </w:r>
      <w:r w:rsidRPr="00244816">
        <w:rPr>
          <w:rFonts w:asciiTheme="majorHAnsi" w:hAnsiTheme="majorHAnsi" w:cstheme="majorHAnsi"/>
          <w:b/>
          <w:spacing w:val="-6"/>
          <w:lang w:val="en-US"/>
        </w:rPr>
        <w:t xml:space="preserve"> đ</w:t>
      </w:r>
      <w:r w:rsidR="008D3887" w:rsidRPr="00244816">
        <w:rPr>
          <w:rFonts w:asciiTheme="majorHAnsi" w:hAnsiTheme="majorHAnsi" w:cstheme="majorHAnsi"/>
          <w:b/>
          <w:spacing w:val="-6"/>
          <w:lang w:val="en-US"/>
        </w:rPr>
        <w:t>iều chỉnh</w:t>
      </w:r>
      <w:r w:rsidR="001748AA">
        <w:rPr>
          <w:rFonts w:asciiTheme="majorHAnsi" w:hAnsiTheme="majorHAnsi" w:cstheme="majorHAnsi"/>
          <w:b/>
          <w:spacing w:val="-6"/>
          <w:lang w:val="en-US"/>
        </w:rPr>
        <w:t xml:space="preserve"> tiến độ và dự toán kinh </w:t>
      </w:r>
      <w:r w:rsidR="00F21DFC">
        <w:rPr>
          <w:rFonts w:asciiTheme="majorHAnsi" w:hAnsiTheme="majorHAnsi" w:cstheme="majorHAnsi"/>
          <w:b/>
          <w:spacing w:val="-6"/>
          <w:lang w:val="en-US"/>
        </w:rPr>
        <w:t xml:space="preserve">phí </w:t>
      </w:r>
      <w:r w:rsidR="001748AA">
        <w:rPr>
          <w:rFonts w:asciiTheme="majorHAnsi" w:hAnsiTheme="majorHAnsi" w:cstheme="majorHAnsi"/>
          <w:b/>
          <w:spacing w:val="-6"/>
          <w:lang w:val="en-US"/>
        </w:rPr>
        <w:t>x</w:t>
      </w:r>
      <w:r w:rsidR="00B35CE0" w:rsidRPr="00244816">
        <w:rPr>
          <w:b/>
        </w:rPr>
        <w:t>ây dựng</w:t>
      </w:r>
      <w:r w:rsidR="001748AA">
        <w:rPr>
          <w:b/>
        </w:rPr>
        <w:br/>
      </w:r>
      <w:r w:rsidR="00B35CE0" w:rsidRPr="00244816">
        <w:rPr>
          <w:b/>
        </w:rPr>
        <w:t xml:space="preserve"> Quy chuẩn kỹ thuật địa phương về chất lượng nước sạch</w:t>
      </w:r>
      <w:r w:rsidR="00B35CE0" w:rsidRPr="00244816">
        <w:rPr>
          <w:b/>
          <w:lang w:val="en-US"/>
        </w:rPr>
        <w:t xml:space="preserve"> </w:t>
      </w:r>
      <w:r w:rsidR="00B35CE0" w:rsidRPr="00244816">
        <w:rPr>
          <w:b/>
        </w:rPr>
        <w:t xml:space="preserve">sử dụng </w:t>
      </w:r>
      <w:r w:rsidR="001748AA">
        <w:rPr>
          <w:b/>
        </w:rPr>
        <w:br/>
      </w:r>
      <w:r w:rsidR="00B35CE0" w:rsidRPr="00244816">
        <w:rPr>
          <w:b/>
        </w:rPr>
        <w:t>cho mục đích sinh hoạt áp dụng trên địa bàn tỉnh Sóc Trăng</w:t>
      </w:r>
    </w:p>
    <w:p w14:paraId="5327C422" w14:textId="19269DF2" w:rsidR="00B35CE0" w:rsidRPr="00EC5A38" w:rsidRDefault="008244A0" w:rsidP="00B35CE0">
      <w:pPr>
        <w:pStyle w:val="BodyText1"/>
        <w:shd w:val="clear" w:color="auto" w:fill="auto"/>
        <w:spacing w:before="0"/>
        <w:ind w:right="140" w:firstLine="680"/>
        <w:rPr>
          <w:rFonts w:asciiTheme="majorHAnsi" w:hAnsiTheme="majorHAnsi" w:cstheme="majorHAnsi"/>
          <w:b/>
          <w:sz w:val="28"/>
          <w:szCs w:val="28"/>
          <w:lang w:val="pt-BR"/>
        </w:rPr>
      </w:pPr>
      <w:r w:rsidRPr="00244816">
        <w:rPr>
          <w:rFonts w:asciiTheme="majorHAnsi" w:hAnsiTheme="majorHAnsi" w:cstheme="majorHAnsi"/>
          <w:b/>
          <w:noProof/>
        </w:rPr>
        <mc:AlternateContent>
          <mc:Choice Requires="wps">
            <w:drawing>
              <wp:anchor distT="4294967294" distB="4294967294" distL="114300" distR="114300" simplePos="0" relativeHeight="251670528" behindDoc="0" locked="0" layoutInCell="1" allowOverlap="1" wp14:anchorId="1D3BCF0D" wp14:editId="1ED6D8EC">
                <wp:simplePos x="0" y="0"/>
                <wp:positionH relativeFrom="column">
                  <wp:posOffset>1849755</wp:posOffset>
                </wp:positionH>
                <wp:positionV relativeFrom="paragraph">
                  <wp:posOffset>45720</wp:posOffset>
                </wp:positionV>
                <wp:extent cx="20955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2CEA5D" id="Straight Connector 2"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65pt,3.6pt" to="310.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" strokecolor="black [3213]">
                <o:lock v:ext="edit" shapetype="f"/>
              </v:line>
            </w:pict>
          </mc:Fallback>
        </mc:AlternateContent>
      </w:r>
    </w:p>
    <w:p w14:paraId="7B93A2B1" w14:textId="12FB70EC" w:rsidR="00EE42B5" w:rsidRPr="00EC5A38" w:rsidRDefault="00EE42B5" w:rsidP="00334AAB">
      <w:pPr>
        <w:pStyle w:val="BodyText1"/>
        <w:shd w:val="clear" w:color="auto" w:fill="auto"/>
        <w:spacing w:before="0" w:after="480" w:line="240" w:lineRule="auto"/>
        <w:jc w:val="center"/>
        <w:rPr>
          <w:rFonts w:asciiTheme="majorHAnsi" w:hAnsiTheme="majorHAnsi" w:cstheme="majorHAnsi"/>
          <w:b/>
          <w:sz w:val="28"/>
          <w:szCs w:val="28"/>
          <w:lang w:val="pt-BR"/>
        </w:rPr>
      </w:pPr>
      <w:r w:rsidRPr="00EC5A38">
        <w:rPr>
          <w:rFonts w:asciiTheme="majorHAnsi" w:hAnsiTheme="majorHAnsi" w:cstheme="majorHAnsi"/>
          <w:b/>
          <w:sz w:val="28"/>
          <w:szCs w:val="28"/>
          <w:lang w:val="pt-BR"/>
        </w:rPr>
        <w:t>ỦY BAN NHÂN DÂN TỈNH SÓC TRĂNG</w:t>
      </w:r>
    </w:p>
    <w:p w14:paraId="4CDE083A" w14:textId="77777777" w:rsidR="001748AA" w:rsidRPr="00EE42B5" w:rsidRDefault="001748AA" w:rsidP="00334AAB">
      <w:pPr>
        <w:spacing w:before="120" w:after="120"/>
        <w:ind w:firstLine="720"/>
        <w:jc w:val="both"/>
        <w:rPr>
          <w:rFonts w:asciiTheme="majorHAnsi" w:hAnsiTheme="majorHAnsi" w:cstheme="majorHAnsi"/>
          <w:i/>
          <w:iCs/>
          <w:sz w:val="28"/>
          <w:szCs w:val="28"/>
          <w:lang w:val="pt-BR"/>
        </w:rPr>
      </w:pPr>
      <w:r w:rsidRPr="00EE42B5">
        <w:rPr>
          <w:rFonts w:asciiTheme="majorHAnsi" w:hAnsiTheme="majorHAnsi" w:cstheme="majorHAnsi"/>
          <w:i/>
          <w:iCs/>
          <w:sz w:val="28"/>
          <w:szCs w:val="28"/>
          <w:lang w:val="pt-BR"/>
        </w:rPr>
        <w:t>Căn cứ Luật Tổ chức chính quyền địa phương ngày 19/6/2015; Luật sửa đổi, bổ sung một số điều của Luật Tổ chức Chính phủ và Luật Tổ chức chính quyền địa phương ngày 22/11/2019;</w:t>
      </w:r>
    </w:p>
    <w:p w14:paraId="07499FFF" w14:textId="5036E15A" w:rsidR="00B35CE0" w:rsidRPr="00D243F9" w:rsidRDefault="00B35CE0" w:rsidP="00334AAB">
      <w:pPr>
        <w:pStyle w:val="BodyText0"/>
        <w:spacing w:before="120" w:after="120"/>
        <w:ind w:left="0" w:right="7" w:firstLine="720"/>
        <w:rPr>
          <w:i/>
          <w:iCs/>
        </w:rPr>
      </w:pPr>
      <w:r w:rsidRPr="00D243F9">
        <w:rPr>
          <w:i/>
          <w:iCs/>
        </w:rPr>
        <w:t>Căn</w:t>
      </w:r>
      <w:r w:rsidRPr="00D243F9">
        <w:rPr>
          <w:i/>
          <w:iCs/>
          <w:spacing w:val="-1"/>
        </w:rPr>
        <w:t xml:space="preserve"> </w:t>
      </w:r>
      <w:r w:rsidRPr="00D243F9">
        <w:rPr>
          <w:i/>
          <w:iCs/>
        </w:rPr>
        <w:t>cứ</w:t>
      </w:r>
      <w:r w:rsidRPr="00D243F9">
        <w:rPr>
          <w:i/>
          <w:iCs/>
          <w:spacing w:val="-3"/>
        </w:rPr>
        <w:t xml:space="preserve"> </w:t>
      </w:r>
      <w:r w:rsidRPr="00D243F9">
        <w:rPr>
          <w:i/>
          <w:iCs/>
        </w:rPr>
        <w:t>Luật</w:t>
      </w:r>
      <w:r w:rsidRPr="00D243F9">
        <w:rPr>
          <w:i/>
          <w:iCs/>
          <w:spacing w:val="-1"/>
        </w:rPr>
        <w:t xml:space="preserve"> </w:t>
      </w:r>
      <w:r w:rsidRPr="00D243F9">
        <w:rPr>
          <w:i/>
          <w:iCs/>
        </w:rPr>
        <w:t>Tiêu chuẩn</w:t>
      </w:r>
      <w:r w:rsidRPr="00D243F9">
        <w:rPr>
          <w:i/>
          <w:iCs/>
          <w:spacing w:val="-1"/>
        </w:rPr>
        <w:t xml:space="preserve"> </w:t>
      </w:r>
      <w:r w:rsidRPr="00D243F9">
        <w:rPr>
          <w:i/>
          <w:iCs/>
        </w:rPr>
        <w:t>và</w:t>
      </w:r>
      <w:r w:rsidRPr="00D243F9">
        <w:rPr>
          <w:i/>
          <w:iCs/>
          <w:spacing w:val="-1"/>
        </w:rPr>
        <w:t xml:space="preserve"> </w:t>
      </w:r>
      <w:r w:rsidRPr="00D243F9">
        <w:rPr>
          <w:i/>
          <w:iCs/>
        </w:rPr>
        <w:t>Quy</w:t>
      </w:r>
      <w:r w:rsidRPr="00D243F9">
        <w:rPr>
          <w:i/>
          <w:iCs/>
          <w:spacing w:val="-6"/>
        </w:rPr>
        <w:t xml:space="preserve"> </w:t>
      </w:r>
      <w:r w:rsidRPr="00D243F9">
        <w:rPr>
          <w:i/>
          <w:iCs/>
        </w:rPr>
        <w:t>chuẩn kỹ</w:t>
      </w:r>
      <w:r w:rsidRPr="00D243F9">
        <w:rPr>
          <w:i/>
          <w:iCs/>
          <w:spacing w:val="-6"/>
        </w:rPr>
        <w:t xml:space="preserve"> </w:t>
      </w:r>
      <w:r w:rsidRPr="00D243F9">
        <w:rPr>
          <w:i/>
          <w:iCs/>
        </w:rPr>
        <w:t>thuật</w:t>
      </w:r>
      <w:r w:rsidRPr="00D243F9">
        <w:rPr>
          <w:i/>
          <w:iCs/>
          <w:spacing w:val="-3"/>
        </w:rPr>
        <w:t xml:space="preserve"> </w:t>
      </w:r>
      <w:r w:rsidRPr="00D243F9">
        <w:rPr>
          <w:i/>
          <w:iCs/>
        </w:rPr>
        <w:t>năm</w:t>
      </w:r>
      <w:r w:rsidRPr="00D243F9">
        <w:rPr>
          <w:i/>
          <w:iCs/>
          <w:spacing w:val="-6"/>
        </w:rPr>
        <w:t xml:space="preserve"> </w:t>
      </w:r>
      <w:r w:rsidRPr="00D243F9">
        <w:rPr>
          <w:i/>
          <w:iCs/>
          <w:spacing w:val="-2"/>
        </w:rPr>
        <w:t>2006;</w:t>
      </w:r>
    </w:p>
    <w:p w14:paraId="2E8BA6D2" w14:textId="77777777" w:rsidR="00B35CE0" w:rsidRPr="00D243F9" w:rsidRDefault="00B35CE0" w:rsidP="00334AAB">
      <w:pPr>
        <w:pStyle w:val="BodyText0"/>
        <w:spacing w:before="120" w:after="120"/>
        <w:ind w:left="0" w:right="7" w:firstLine="720"/>
        <w:rPr>
          <w:i/>
          <w:iCs/>
        </w:rPr>
      </w:pPr>
      <w:r w:rsidRPr="00D243F9">
        <w:rPr>
          <w:i/>
          <w:iCs/>
        </w:rPr>
        <w:t>Căn cứ</w:t>
      </w:r>
      <w:r w:rsidRPr="00D243F9">
        <w:rPr>
          <w:i/>
          <w:iCs/>
          <w:spacing w:val="80"/>
        </w:rPr>
        <w:t xml:space="preserve"> </w:t>
      </w:r>
      <w:r w:rsidRPr="00D243F9">
        <w:rPr>
          <w:i/>
          <w:iCs/>
        </w:rPr>
        <w:t>Nghị định số 127/2007/NĐ-CP ngày 01/8/2007 của Chính phủ</w:t>
      </w:r>
      <w:r w:rsidRPr="00D243F9">
        <w:rPr>
          <w:i/>
          <w:iCs/>
          <w:spacing w:val="40"/>
        </w:rPr>
        <w:t xml:space="preserve"> </w:t>
      </w:r>
      <w:r w:rsidRPr="00D243F9">
        <w:rPr>
          <w:i/>
          <w:iCs/>
        </w:rPr>
        <w:t>quy định chi tiết thi hành một số điều Luật Tiêu chuẩn và Quy chuẩn kỹ thuật;</w:t>
      </w:r>
    </w:p>
    <w:p w14:paraId="3E8B8E12" w14:textId="77777777" w:rsidR="00B35CE0" w:rsidRPr="00D243F9" w:rsidRDefault="00B35CE0" w:rsidP="00334AAB">
      <w:pPr>
        <w:pStyle w:val="BodyText0"/>
        <w:spacing w:before="120" w:after="120"/>
        <w:ind w:left="0" w:right="7" w:firstLine="720"/>
        <w:rPr>
          <w:i/>
          <w:iCs/>
        </w:rPr>
      </w:pPr>
      <w:r w:rsidRPr="00D243F9">
        <w:rPr>
          <w:i/>
          <w:iCs/>
        </w:rPr>
        <w:t>Căn cứ Nghị định số 78/2018/NĐ-CP ngày 16/5/2018 của Chính phủ sửa đổi, bổ sung một số điều của Nghị định số 127/2007/NĐ-CP ngày 01/8/2007 của Chính phủ quy định chi tiết thi hành một số điều Luật Tiêu chuẩn và Quy chuẩn kỹ thuật;</w:t>
      </w:r>
    </w:p>
    <w:p w14:paraId="0AD622D5" w14:textId="77777777" w:rsidR="00B35CE0" w:rsidRPr="00D243F9" w:rsidRDefault="00B35CE0" w:rsidP="00334AAB">
      <w:pPr>
        <w:pStyle w:val="BodyText0"/>
        <w:spacing w:before="120" w:after="120"/>
        <w:ind w:left="0" w:right="7" w:firstLine="720"/>
        <w:rPr>
          <w:i/>
          <w:iCs/>
        </w:rPr>
      </w:pPr>
      <w:r w:rsidRPr="00D243F9">
        <w:rPr>
          <w:i/>
          <w:iCs/>
        </w:rPr>
        <w:t>Căn cứ Thông tư số 41/2018/TT-BYT ngày 14/12/2018 của Bộ trưởng Bộ Y tế ban hành Quy chuẩn kỹ thuật quốc gia và quy định kiểm tra, giám sát chất lượng nước sạch sử dụng cho mục đích sinh hoạt;</w:t>
      </w:r>
    </w:p>
    <w:p w14:paraId="5402F422" w14:textId="77777777" w:rsidR="00B35CE0" w:rsidRPr="00D243F9" w:rsidRDefault="00B35CE0" w:rsidP="00334AAB">
      <w:pPr>
        <w:pStyle w:val="BodyText0"/>
        <w:spacing w:before="120" w:after="120"/>
        <w:ind w:left="0" w:right="7" w:firstLine="720"/>
        <w:rPr>
          <w:i/>
          <w:iCs/>
        </w:rPr>
      </w:pPr>
      <w:r w:rsidRPr="00D243F9">
        <w:rPr>
          <w:i/>
          <w:iCs/>
        </w:rPr>
        <w:t>Căn cứ Thông tư số 26/2021/TT-BYT ngày 15/12/2021 của Bộ trưởng Bộ Y tế sửa đổi, bổ sung và bãi bỏ một số điều của Thông tư số 41/2018/TT-BYT của Bộ trưởng Bộ Y tế ban hành Quy chuẩn kỹ thuật quốc gia và quy định kiểm tra, giám sát chất lượng nước sử dụng cho mục đích sinh hoạt;</w:t>
      </w:r>
    </w:p>
    <w:p w14:paraId="105CA362" w14:textId="77777777" w:rsidR="00B35CE0" w:rsidRPr="00D243F9" w:rsidRDefault="00B35CE0" w:rsidP="00334AAB">
      <w:pPr>
        <w:pStyle w:val="BodyText0"/>
        <w:spacing w:before="120" w:after="120"/>
        <w:ind w:left="0" w:right="7" w:firstLine="720"/>
        <w:rPr>
          <w:i/>
          <w:iCs/>
        </w:rPr>
      </w:pPr>
      <w:r w:rsidRPr="00D243F9">
        <w:rPr>
          <w:i/>
          <w:iCs/>
        </w:rPr>
        <w:t>Căn cứ Thông tư số 26/2019/TT-BKHCN ngày 25/12/2019 của Bộ trưởng Bộ Khoa học và Công nghệ quy định chi tiết xây dựng, thẩm định và ban hành quy chuẩn kỹ thuật;</w:t>
      </w:r>
    </w:p>
    <w:p w14:paraId="4CF490B6" w14:textId="77777777" w:rsidR="00B35CE0" w:rsidRPr="00D243F9" w:rsidRDefault="00B35CE0" w:rsidP="00334AAB">
      <w:pPr>
        <w:pStyle w:val="BodyText0"/>
        <w:spacing w:before="120" w:after="120"/>
        <w:ind w:left="0" w:right="7" w:firstLine="720"/>
        <w:rPr>
          <w:i/>
          <w:iCs/>
        </w:rPr>
      </w:pPr>
      <w:r w:rsidRPr="00D243F9">
        <w:rPr>
          <w:i/>
          <w:iCs/>
        </w:rPr>
        <w:t>Căn cứ Thông tư số 27/2020/TT-BTC ngày 17/4/2020 của Bộ trưởng Bộ Tài chính hướng dẫn quản lý và sử dụng kinh phí xây dựng tiêu chuẩn quốc gia và quy chuẩn kỹ thuật;</w:t>
      </w:r>
    </w:p>
    <w:p w14:paraId="5D60731A" w14:textId="77777777" w:rsidR="00B35CE0" w:rsidRPr="00D243F9" w:rsidRDefault="00B35CE0" w:rsidP="00334AAB">
      <w:pPr>
        <w:pStyle w:val="BodyText0"/>
        <w:spacing w:before="120" w:after="120"/>
        <w:ind w:left="0" w:right="7" w:firstLine="720"/>
        <w:rPr>
          <w:i/>
          <w:iCs/>
        </w:rPr>
      </w:pPr>
      <w:r w:rsidRPr="00D243F9">
        <w:rPr>
          <w:i/>
          <w:iCs/>
        </w:rPr>
        <w:t>Căn cứ Quy chuẩn kỹ thuật quốc gia về chất lượng nước sạch sử dụng cho mục đích sinh hoạt QCVN 01-1:2018/BYT;</w:t>
      </w:r>
    </w:p>
    <w:p w14:paraId="582C963E" w14:textId="5BEECE55" w:rsidR="00B35CE0" w:rsidRPr="00D243F9" w:rsidRDefault="00B35CE0" w:rsidP="00334AAB">
      <w:pPr>
        <w:pStyle w:val="BodyText0"/>
        <w:spacing w:before="120" w:after="120"/>
        <w:ind w:left="0" w:right="7" w:firstLine="720"/>
        <w:rPr>
          <w:i/>
          <w:iCs/>
          <w:lang w:val="en-US"/>
        </w:rPr>
      </w:pPr>
      <w:r w:rsidRPr="00D243F9">
        <w:rPr>
          <w:i/>
          <w:iCs/>
        </w:rPr>
        <w:t xml:space="preserve">Căn cứ Quyết định số 37/2017/QĐ-UBND ngày 14/12/2017 của Ủy ban nhân dân tỉnh Sóc Trăng ban hành </w:t>
      </w:r>
      <w:r w:rsidR="00F21DFC">
        <w:rPr>
          <w:i/>
          <w:iCs/>
          <w:lang w:val="en-US"/>
        </w:rPr>
        <w:t>q</w:t>
      </w:r>
      <w:r w:rsidRPr="00D243F9">
        <w:rPr>
          <w:i/>
          <w:iCs/>
        </w:rPr>
        <w:t>uy định chế độ công tác phí, chế độ chi hội nghị đối với các cơ quan nhà nước, đơn vị sự nghiệp công lập, tổ chức chính trị, tổ chức chính trị - xã hội, các tổ chức hội sử dụng kinh phí do ngân sách nhà nước hỗ trợ trên địa bàn tình Sóc Trăng</w:t>
      </w:r>
      <w:r w:rsidRPr="00D243F9">
        <w:rPr>
          <w:i/>
          <w:iCs/>
          <w:lang w:val="en-US"/>
        </w:rPr>
        <w:t>;</w:t>
      </w:r>
    </w:p>
    <w:p w14:paraId="418CB4A5" w14:textId="481CFC1F" w:rsidR="00B35CE0" w:rsidRPr="00D243F9" w:rsidRDefault="00B35CE0" w:rsidP="00334AAB">
      <w:pPr>
        <w:pStyle w:val="BodyText0"/>
        <w:spacing w:before="120" w:after="120"/>
        <w:ind w:left="0" w:right="7" w:firstLine="720"/>
        <w:rPr>
          <w:i/>
          <w:iCs/>
          <w:lang w:val="en-US"/>
        </w:rPr>
      </w:pPr>
      <w:r w:rsidRPr="00D243F9">
        <w:rPr>
          <w:i/>
          <w:iCs/>
          <w:lang w:val="en-US"/>
        </w:rPr>
        <w:lastRenderedPageBreak/>
        <w:t xml:space="preserve">Căn cứ Kế hoạch </w:t>
      </w:r>
      <w:r w:rsidR="001C1073" w:rsidRPr="00D243F9">
        <w:rPr>
          <w:i/>
          <w:iCs/>
          <w:lang w:val="en-US"/>
        </w:rPr>
        <w:t>s</w:t>
      </w:r>
      <w:r w:rsidRPr="00D243F9">
        <w:rPr>
          <w:i/>
          <w:iCs/>
          <w:lang w:val="en-US"/>
        </w:rPr>
        <w:t>ố 90/KH-UBND ngày 12</w:t>
      </w:r>
      <w:r w:rsidR="001C1073" w:rsidRPr="00D243F9">
        <w:rPr>
          <w:i/>
          <w:iCs/>
          <w:lang w:val="en-US"/>
        </w:rPr>
        <w:t>/5/</w:t>
      </w:r>
      <w:r w:rsidRPr="00D243F9">
        <w:rPr>
          <w:i/>
          <w:iCs/>
          <w:lang w:val="en-US"/>
        </w:rPr>
        <w:t xml:space="preserve">2023 của </w:t>
      </w:r>
      <w:r w:rsidR="00341995" w:rsidRPr="00D243F9">
        <w:rPr>
          <w:i/>
          <w:iCs/>
          <w:lang w:val="en-US"/>
        </w:rPr>
        <w:t>Ủy</w:t>
      </w:r>
      <w:r w:rsidRPr="00D243F9">
        <w:rPr>
          <w:i/>
          <w:iCs/>
          <w:lang w:val="en-US"/>
        </w:rPr>
        <w:t xml:space="preserve"> ban nhân dân tỉnh Sóc Trăng </w:t>
      </w:r>
      <w:r w:rsidR="00334AAB">
        <w:rPr>
          <w:i/>
          <w:iCs/>
          <w:lang w:val="en-US"/>
        </w:rPr>
        <w:t xml:space="preserve">về việc </w:t>
      </w:r>
      <w:r w:rsidR="001748AA">
        <w:rPr>
          <w:i/>
          <w:iCs/>
          <w:lang w:val="en-US"/>
        </w:rPr>
        <w:t>x</w:t>
      </w:r>
      <w:r w:rsidRPr="00D243F9">
        <w:rPr>
          <w:i/>
          <w:iCs/>
        </w:rPr>
        <w:t>ây dựng Quy chuẩn kỹ thuật địa phương về chất lượng nước sạch</w:t>
      </w:r>
      <w:r w:rsidRPr="00D243F9">
        <w:rPr>
          <w:i/>
          <w:iCs/>
          <w:lang w:val="en-US"/>
        </w:rPr>
        <w:t xml:space="preserve"> </w:t>
      </w:r>
      <w:r w:rsidRPr="00D243F9">
        <w:rPr>
          <w:i/>
          <w:iCs/>
        </w:rPr>
        <w:t>sử dụng cho mục đích sinh hoạt áp dụng trên địa bàn tỉnh Sóc Trăng</w:t>
      </w:r>
      <w:r w:rsidR="00D243F9">
        <w:rPr>
          <w:i/>
          <w:iCs/>
          <w:lang w:val="en-US"/>
        </w:rPr>
        <w:t>;</w:t>
      </w:r>
    </w:p>
    <w:p w14:paraId="1A87EEF3" w14:textId="6918B35A" w:rsidR="00EE42B5" w:rsidRPr="00EC5A38" w:rsidRDefault="00EE42B5" w:rsidP="00334AAB">
      <w:pPr>
        <w:pStyle w:val="BodyText1"/>
        <w:shd w:val="clear" w:color="auto" w:fill="auto"/>
        <w:spacing w:before="120" w:after="120" w:line="240" w:lineRule="auto"/>
        <w:ind w:right="140" w:firstLine="720"/>
        <w:rPr>
          <w:rFonts w:asciiTheme="majorHAnsi" w:hAnsiTheme="majorHAnsi" w:cstheme="majorHAnsi"/>
          <w:i/>
          <w:iCs/>
          <w:sz w:val="28"/>
          <w:szCs w:val="28"/>
          <w:lang w:val="en-US"/>
        </w:rPr>
      </w:pPr>
      <w:r w:rsidRPr="00EC5A38">
        <w:rPr>
          <w:rFonts w:asciiTheme="majorHAnsi" w:hAnsiTheme="majorHAnsi" w:cstheme="majorHAnsi"/>
          <w:i/>
          <w:iCs/>
          <w:sz w:val="28"/>
          <w:szCs w:val="28"/>
          <w:lang w:val="en-US"/>
        </w:rPr>
        <w:t xml:space="preserve">Theo đề nghị của </w:t>
      </w:r>
      <w:r w:rsidR="00766B23">
        <w:rPr>
          <w:rFonts w:asciiTheme="majorHAnsi" w:hAnsiTheme="majorHAnsi" w:cstheme="majorHAnsi"/>
          <w:i/>
          <w:iCs/>
          <w:sz w:val="28"/>
          <w:szCs w:val="28"/>
          <w:lang w:val="en-US"/>
        </w:rPr>
        <w:t>Sở Y tế</w:t>
      </w:r>
      <w:r w:rsidR="002539CB" w:rsidRPr="00EC5A38">
        <w:rPr>
          <w:rFonts w:asciiTheme="majorHAnsi" w:hAnsiTheme="majorHAnsi" w:cstheme="majorHAnsi"/>
          <w:i/>
          <w:iCs/>
          <w:sz w:val="28"/>
          <w:szCs w:val="28"/>
          <w:lang w:val="en-US"/>
        </w:rPr>
        <w:t xml:space="preserve"> </w:t>
      </w:r>
      <w:r w:rsidRPr="00EC5A38">
        <w:rPr>
          <w:rFonts w:asciiTheme="majorHAnsi" w:hAnsiTheme="majorHAnsi" w:cstheme="majorHAnsi"/>
          <w:i/>
          <w:iCs/>
          <w:sz w:val="28"/>
          <w:szCs w:val="28"/>
          <w:lang w:val="en-US"/>
        </w:rPr>
        <w:t>tỉnh Sóc Trăng</w:t>
      </w:r>
      <w:r w:rsidR="00C914B1">
        <w:rPr>
          <w:rFonts w:asciiTheme="majorHAnsi" w:hAnsiTheme="majorHAnsi" w:cstheme="majorHAnsi"/>
          <w:i/>
          <w:iCs/>
          <w:sz w:val="28"/>
          <w:szCs w:val="28"/>
          <w:lang w:val="en-US"/>
        </w:rPr>
        <w:t>,</w:t>
      </w:r>
    </w:p>
    <w:p w14:paraId="68BEEFE2" w14:textId="77777777" w:rsidR="00EE42B5" w:rsidRPr="00EC5A38" w:rsidRDefault="00EE42B5" w:rsidP="00334AAB">
      <w:pPr>
        <w:spacing w:before="360" w:after="360"/>
        <w:jc w:val="center"/>
        <w:rPr>
          <w:rFonts w:asciiTheme="majorHAnsi" w:hAnsiTheme="majorHAnsi" w:cstheme="majorHAnsi"/>
          <w:b/>
          <w:color w:val="auto"/>
          <w:sz w:val="28"/>
          <w:szCs w:val="28"/>
        </w:rPr>
      </w:pPr>
      <w:r w:rsidRPr="00EC5A38">
        <w:rPr>
          <w:rFonts w:asciiTheme="majorHAnsi" w:hAnsiTheme="majorHAnsi" w:cstheme="majorHAnsi"/>
          <w:b/>
          <w:color w:val="auto"/>
          <w:sz w:val="28"/>
          <w:szCs w:val="28"/>
        </w:rPr>
        <w:t>QUYẾT ĐỊNH:</w:t>
      </w:r>
    </w:p>
    <w:p w14:paraId="0CAAC6B7" w14:textId="6903D1BC" w:rsidR="009A0D95" w:rsidRPr="00334AAB" w:rsidRDefault="00EE42B5" w:rsidP="00334AAB">
      <w:pPr>
        <w:pStyle w:val="BodyText1"/>
        <w:shd w:val="clear" w:color="auto" w:fill="auto"/>
        <w:spacing w:before="120" w:after="120" w:line="240" w:lineRule="auto"/>
        <w:ind w:right="140" w:firstLine="720"/>
        <w:rPr>
          <w:rFonts w:asciiTheme="majorHAnsi" w:hAnsiTheme="majorHAnsi" w:cstheme="majorHAnsi"/>
          <w:sz w:val="28"/>
          <w:szCs w:val="28"/>
          <w:lang w:val="en-US"/>
        </w:rPr>
      </w:pPr>
      <w:r w:rsidRPr="00334AAB">
        <w:rPr>
          <w:rFonts w:asciiTheme="majorHAnsi" w:hAnsiTheme="majorHAnsi" w:cstheme="majorHAnsi"/>
          <w:b/>
          <w:bCs/>
          <w:sz w:val="28"/>
          <w:szCs w:val="28"/>
          <w:lang w:val="en-US"/>
        </w:rPr>
        <w:t>Điều 1.</w:t>
      </w:r>
      <w:r w:rsidRPr="00334AAB">
        <w:rPr>
          <w:rFonts w:asciiTheme="majorHAnsi" w:hAnsiTheme="majorHAnsi" w:cstheme="majorHAnsi"/>
          <w:sz w:val="28"/>
          <w:szCs w:val="28"/>
          <w:lang w:val="en-US"/>
        </w:rPr>
        <w:t xml:space="preserve"> </w:t>
      </w:r>
      <w:r w:rsidR="00F2712B">
        <w:rPr>
          <w:rFonts w:asciiTheme="majorHAnsi" w:hAnsiTheme="majorHAnsi" w:cstheme="majorHAnsi"/>
          <w:sz w:val="28"/>
          <w:szCs w:val="28"/>
          <w:lang w:val="en-US"/>
        </w:rPr>
        <w:t>Phê duyệt đ</w:t>
      </w:r>
      <w:r w:rsidR="008D3887" w:rsidRPr="00334AAB">
        <w:rPr>
          <w:rFonts w:asciiTheme="majorHAnsi" w:hAnsiTheme="majorHAnsi" w:cstheme="majorHAnsi"/>
          <w:sz w:val="28"/>
          <w:szCs w:val="28"/>
          <w:lang w:val="en-US"/>
        </w:rPr>
        <w:t>iều ch</w:t>
      </w:r>
      <w:r w:rsidR="00DB0FDC" w:rsidRPr="00334AAB">
        <w:rPr>
          <w:rFonts w:asciiTheme="majorHAnsi" w:hAnsiTheme="majorHAnsi" w:cstheme="majorHAnsi"/>
          <w:sz w:val="28"/>
          <w:szCs w:val="28"/>
          <w:lang w:val="en-US"/>
        </w:rPr>
        <w:t>ỉ</w:t>
      </w:r>
      <w:r w:rsidR="008D3887" w:rsidRPr="00334AAB">
        <w:rPr>
          <w:rFonts w:asciiTheme="majorHAnsi" w:hAnsiTheme="majorHAnsi" w:cstheme="majorHAnsi"/>
          <w:sz w:val="28"/>
          <w:szCs w:val="28"/>
          <w:lang w:val="en-US"/>
        </w:rPr>
        <w:t>nh</w:t>
      </w:r>
      <w:r w:rsidR="001748AA" w:rsidRPr="00334AAB">
        <w:rPr>
          <w:rFonts w:asciiTheme="majorHAnsi" w:hAnsiTheme="majorHAnsi" w:cstheme="majorHAnsi"/>
          <w:sz w:val="28"/>
          <w:szCs w:val="28"/>
          <w:lang w:val="en-US"/>
        </w:rPr>
        <w:t xml:space="preserve"> tiến độ và dự toán kinh phí </w:t>
      </w:r>
      <w:r w:rsidR="001748AA" w:rsidRPr="00334AAB">
        <w:rPr>
          <w:rFonts w:asciiTheme="majorHAnsi" w:hAnsiTheme="majorHAnsi"/>
          <w:sz w:val="28"/>
          <w:szCs w:val="28"/>
          <w:lang w:val="en-US"/>
        </w:rPr>
        <w:t>x</w:t>
      </w:r>
      <w:r w:rsidR="001748AA" w:rsidRPr="00334AAB">
        <w:rPr>
          <w:rFonts w:asciiTheme="majorHAnsi" w:hAnsiTheme="majorHAnsi"/>
          <w:sz w:val="28"/>
          <w:szCs w:val="28"/>
        </w:rPr>
        <w:t>ây dựng Quy chuẩn kỹ thuật địa phương về chất lượng nước sạch</w:t>
      </w:r>
      <w:r w:rsidR="001748AA" w:rsidRPr="00334AAB">
        <w:rPr>
          <w:rFonts w:asciiTheme="majorHAnsi" w:hAnsiTheme="majorHAnsi"/>
          <w:sz w:val="28"/>
          <w:szCs w:val="28"/>
          <w:lang w:val="en-US"/>
        </w:rPr>
        <w:t xml:space="preserve"> </w:t>
      </w:r>
      <w:r w:rsidR="001748AA" w:rsidRPr="00334AAB">
        <w:rPr>
          <w:rFonts w:asciiTheme="majorHAnsi" w:hAnsiTheme="majorHAnsi"/>
          <w:sz w:val="28"/>
          <w:szCs w:val="28"/>
        </w:rPr>
        <w:t>sử dụng cho mục đích sinh hoạt áp dụng trên địa bàn tỉnh Sóc Trăng</w:t>
      </w:r>
      <w:r w:rsidR="00B8212E" w:rsidRPr="00334AAB">
        <w:rPr>
          <w:rFonts w:asciiTheme="majorHAnsi" w:hAnsiTheme="majorHAnsi"/>
          <w:sz w:val="28"/>
          <w:szCs w:val="28"/>
          <w:lang w:val="en-US"/>
        </w:rPr>
        <w:t xml:space="preserve"> </w:t>
      </w:r>
      <w:r w:rsidR="00334AAB" w:rsidRPr="00334AAB">
        <w:rPr>
          <w:rFonts w:asciiTheme="majorHAnsi" w:hAnsiTheme="majorHAnsi"/>
          <w:sz w:val="28"/>
          <w:szCs w:val="28"/>
          <w:lang w:val="en-US"/>
        </w:rPr>
        <w:t>(</w:t>
      </w:r>
      <w:r w:rsidR="00B8212E" w:rsidRPr="00334AAB">
        <w:rPr>
          <w:rFonts w:asciiTheme="majorHAnsi" w:hAnsiTheme="majorHAnsi"/>
          <w:sz w:val="28"/>
          <w:szCs w:val="28"/>
          <w:lang w:val="en-US"/>
        </w:rPr>
        <w:t>được phê duyệt tại</w:t>
      </w:r>
      <w:r w:rsidR="00B8212E" w:rsidRPr="00334AAB">
        <w:rPr>
          <w:rFonts w:asciiTheme="majorHAnsi" w:hAnsiTheme="majorHAnsi" w:cstheme="majorHAnsi"/>
          <w:sz w:val="28"/>
          <w:szCs w:val="28"/>
          <w:lang w:val="en-US"/>
        </w:rPr>
        <w:t xml:space="preserve"> </w:t>
      </w:r>
      <w:r w:rsidR="006F46D9" w:rsidRPr="00334AAB">
        <w:rPr>
          <w:rFonts w:asciiTheme="majorHAnsi" w:hAnsiTheme="majorHAnsi" w:cstheme="majorHAnsi"/>
          <w:sz w:val="28"/>
          <w:szCs w:val="28"/>
          <w:lang w:val="en-US"/>
        </w:rPr>
        <w:t xml:space="preserve">Kế hoạch số </w:t>
      </w:r>
      <w:r w:rsidR="009A0D95" w:rsidRPr="00334AAB">
        <w:rPr>
          <w:rFonts w:asciiTheme="majorHAnsi" w:hAnsiTheme="majorHAnsi" w:cstheme="majorHAnsi"/>
          <w:sz w:val="28"/>
          <w:szCs w:val="28"/>
          <w:lang w:val="en-US"/>
        </w:rPr>
        <w:t>90</w:t>
      </w:r>
      <w:r w:rsidR="006F46D9" w:rsidRPr="00334AAB">
        <w:rPr>
          <w:rFonts w:asciiTheme="majorHAnsi" w:hAnsiTheme="majorHAnsi" w:cstheme="majorHAnsi"/>
          <w:sz w:val="28"/>
          <w:szCs w:val="28"/>
          <w:lang w:val="en-US"/>
        </w:rPr>
        <w:t xml:space="preserve">/KH-UBND ngày </w:t>
      </w:r>
      <w:r w:rsidR="009A0D95" w:rsidRPr="00334AAB">
        <w:rPr>
          <w:rFonts w:asciiTheme="majorHAnsi" w:hAnsiTheme="majorHAnsi" w:cstheme="majorHAnsi"/>
          <w:sz w:val="28"/>
          <w:szCs w:val="28"/>
          <w:lang w:val="en-US"/>
        </w:rPr>
        <w:t>12</w:t>
      </w:r>
      <w:r w:rsidR="006F46D9" w:rsidRPr="00334AAB">
        <w:rPr>
          <w:rFonts w:asciiTheme="majorHAnsi" w:hAnsiTheme="majorHAnsi" w:cstheme="majorHAnsi"/>
          <w:sz w:val="28"/>
          <w:szCs w:val="28"/>
          <w:lang w:val="en-US"/>
        </w:rPr>
        <w:t>/</w:t>
      </w:r>
      <w:r w:rsidR="009A0D95" w:rsidRPr="00334AAB">
        <w:rPr>
          <w:rFonts w:asciiTheme="majorHAnsi" w:hAnsiTheme="majorHAnsi" w:cstheme="majorHAnsi"/>
          <w:sz w:val="28"/>
          <w:szCs w:val="28"/>
          <w:lang w:val="en-US"/>
        </w:rPr>
        <w:t>5</w:t>
      </w:r>
      <w:r w:rsidR="006F46D9" w:rsidRPr="00334AAB">
        <w:rPr>
          <w:rFonts w:asciiTheme="majorHAnsi" w:hAnsiTheme="majorHAnsi" w:cstheme="majorHAnsi"/>
          <w:sz w:val="28"/>
          <w:szCs w:val="28"/>
          <w:lang w:val="en-US"/>
        </w:rPr>
        <w:t>/202</w:t>
      </w:r>
      <w:r w:rsidR="009A0D95" w:rsidRPr="00334AAB">
        <w:rPr>
          <w:rFonts w:asciiTheme="majorHAnsi" w:hAnsiTheme="majorHAnsi" w:cstheme="majorHAnsi"/>
          <w:sz w:val="28"/>
          <w:szCs w:val="28"/>
          <w:lang w:val="en-US"/>
        </w:rPr>
        <w:t>3</w:t>
      </w:r>
      <w:r w:rsidR="006F46D9" w:rsidRPr="00334AAB">
        <w:rPr>
          <w:rFonts w:asciiTheme="majorHAnsi" w:hAnsiTheme="majorHAnsi" w:cstheme="majorHAnsi"/>
          <w:sz w:val="28"/>
          <w:szCs w:val="28"/>
          <w:lang w:val="en-US"/>
        </w:rPr>
        <w:t xml:space="preserve"> của Ủy ban nhân dân tỉnh Sóc Trăng</w:t>
      </w:r>
      <w:r w:rsidR="00334AAB" w:rsidRPr="00334AAB">
        <w:rPr>
          <w:rFonts w:asciiTheme="majorHAnsi" w:hAnsiTheme="majorHAnsi" w:cstheme="majorHAnsi"/>
          <w:sz w:val="28"/>
          <w:szCs w:val="28"/>
          <w:lang w:val="en-US"/>
        </w:rPr>
        <w:t>)</w:t>
      </w:r>
      <w:r w:rsidR="00B8212E" w:rsidRPr="00334AAB">
        <w:rPr>
          <w:rFonts w:asciiTheme="majorHAnsi" w:hAnsiTheme="majorHAnsi" w:cstheme="majorHAnsi"/>
          <w:sz w:val="28"/>
          <w:szCs w:val="28"/>
          <w:lang w:val="en-US"/>
        </w:rPr>
        <w:t xml:space="preserve"> theo Phụ lục 1 và Phụ lục đính kèm Quyết định này.</w:t>
      </w:r>
    </w:p>
    <w:p w14:paraId="0D536D36" w14:textId="1CC7F597" w:rsidR="00B35D47" w:rsidRPr="00334AAB" w:rsidRDefault="005549D1" w:rsidP="00334AAB">
      <w:pPr>
        <w:spacing w:before="120" w:after="120"/>
        <w:ind w:firstLine="720"/>
        <w:jc w:val="both"/>
        <w:rPr>
          <w:rFonts w:asciiTheme="majorHAnsi" w:hAnsiTheme="majorHAnsi" w:cstheme="majorHAnsi"/>
          <w:color w:val="auto"/>
          <w:sz w:val="28"/>
          <w:szCs w:val="28"/>
          <w:lang w:val="en-US"/>
        </w:rPr>
      </w:pPr>
      <w:r w:rsidRPr="00334AAB">
        <w:rPr>
          <w:rFonts w:asciiTheme="majorHAnsi" w:hAnsiTheme="majorHAnsi" w:cstheme="majorHAnsi"/>
          <w:b/>
          <w:bCs/>
          <w:color w:val="auto"/>
          <w:sz w:val="28"/>
          <w:szCs w:val="28"/>
          <w:lang w:val="en-US"/>
        </w:rPr>
        <w:t xml:space="preserve">Điều </w:t>
      </w:r>
      <w:r w:rsidR="00425DC1" w:rsidRPr="00334AAB">
        <w:rPr>
          <w:rFonts w:asciiTheme="majorHAnsi" w:hAnsiTheme="majorHAnsi" w:cstheme="majorHAnsi"/>
          <w:b/>
          <w:bCs/>
          <w:color w:val="auto"/>
          <w:sz w:val="28"/>
          <w:szCs w:val="28"/>
          <w:lang w:val="en-US"/>
        </w:rPr>
        <w:t>2</w:t>
      </w:r>
      <w:r w:rsidR="00B35D47" w:rsidRPr="00334AAB">
        <w:rPr>
          <w:rFonts w:asciiTheme="majorHAnsi" w:hAnsiTheme="majorHAnsi" w:cstheme="majorHAnsi"/>
          <w:b/>
          <w:bCs/>
          <w:color w:val="auto"/>
          <w:sz w:val="28"/>
          <w:szCs w:val="28"/>
          <w:lang w:val="en-US"/>
        </w:rPr>
        <w:t xml:space="preserve">. </w:t>
      </w:r>
      <w:r w:rsidR="00590FE8" w:rsidRPr="00334AAB">
        <w:rPr>
          <w:rFonts w:asciiTheme="majorHAnsi" w:hAnsiTheme="majorHAnsi" w:cstheme="majorHAnsi"/>
          <w:color w:val="auto"/>
          <w:sz w:val="28"/>
          <w:szCs w:val="28"/>
          <w:lang w:val="en-US"/>
        </w:rPr>
        <w:t>Giao</w:t>
      </w:r>
      <w:r w:rsidR="00334AAB" w:rsidRPr="00334AAB">
        <w:rPr>
          <w:rFonts w:asciiTheme="majorHAnsi" w:hAnsiTheme="majorHAnsi" w:cstheme="majorHAnsi"/>
          <w:color w:val="auto"/>
          <w:sz w:val="28"/>
          <w:szCs w:val="28"/>
          <w:lang w:val="en-US"/>
        </w:rPr>
        <w:t xml:space="preserve"> Sở Y tế, </w:t>
      </w:r>
      <w:r w:rsidR="00590FE8" w:rsidRPr="00334AAB">
        <w:rPr>
          <w:rFonts w:asciiTheme="majorHAnsi" w:hAnsiTheme="majorHAnsi" w:cstheme="majorHAnsi"/>
          <w:color w:val="auto"/>
          <w:sz w:val="28"/>
          <w:szCs w:val="28"/>
          <w:lang w:val="en-US"/>
        </w:rPr>
        <w:t>Ban soạn thảo</w:t>
      </w:r>
      <w:r w:rsidR="00334AAB" w:rsidRPr="00334AAB">
        <w:rPr>
          <w:rFonts w:asciiTheme="majorHAnsi" w:hAnsiTheme="majorHAnsi" w:cstheme="majorHAnsi"/>
          <w:color w:val="auto"/>
          <w:sz w:val="28"/>
          <w:szCs w:val="28"/>
          <w:lang w:val="en-US"/>
        </w:rPr>
        <w:t xml:space="preserve"> </w:t>
      </w:r>
      <w:r w:rsidR="00334AAB" w:rsidRPr="00334AAB">
        <w:rPr>
          <w:rFonts w:asciiTheme="majorHAnsi" w:hAnsiTheme="majorHAnsi" w:cstheme="majorHAnsi"/>
          <w:sz w:val="28"/>
          <w:szCs w:val="28"/>
        </w:rPr>
        <w:t>Quy chuẩn kỹ thuật địa phương về chất lượng nước sạch sử dụng cho mục đích sinh hoạt trên địa bàn tỉnh Sóc Trăng</w:t>
      </w:r>
      <w:r w:rsidR="00334AAB" w:rsidRPr="00334AAB">
        <w:rPr>
          <w:rFonts w:asciiTheme="majorHAnsi" w:hAnsiTheme="majorHAnsi" w:cstheme="majorHAnsi"/>
          <w:sz w:val="28"/>
          <w:szCs w:val="28"/>
          <w:lang w:val="en-US"/>
        </w:rPr>
        <w:t xml:space="preserve"> (Ban soạn thảo)</w:t>
      </w:r>
      <w:r w:rsidR="00334AAB" w:rsidRPr="00334AAB">
        <w:rPr>
          <w:rFonts w:asciiTheme="majorHAnsi" w:hAnsiTheme="majorHAnsi" w:cstheme="majorHAnsi"/>
          <w:color w:val="auto"/>
          <w:sz w:val="28"/>
          <w:szCs w:val="28"/>
          <w:lang w:val="en-US"/>
        </w:rPr>
        <w:t>,</w:t>
      </w:r>
      <w:r w:rsidR="00440538" w:rsidRPr="00334AAB">
        <w:rPr>
          <w:rFonts w:asciiTheme="majorHAnsi" w:hAnsiTheme="majorHAnsi" w:cstheme="majorHAnsi"/>
          <w:color w:val="auto"/>
          <w:sz w:val="28"/>
          <w:szCs w:val="28"/>
          <w:lang w:val="en-US"/>
        </w:rPr>
        <w:t xml:space="preserve"> các sở, ngành</w:t>
      </w:r>
      <w:r w:rsidR="00334AAB" w:rsidRPr="00334AAB">
        <w:rPr>
          <w:rFonts w:asciiTheme="majorHAnsi" w:hAnsiTheme="majorHAnsi" w:cstheme="majorHAnsi"/>
          <w:color w:val="auto"/>
          <w:sz w:val="28"/>
          <w:szCs w:val="28"/>
          <w:lang w:val="en-US"/>
        </w:rPr>
        <w:t>, địa phương</w:t>
      </w:r>
      <w:r w:rsidR="00440538" w:rsidRPr="00334AAB">
        <w:rPr>
          <w:rFonts w:asciiTheme="majorHAnsi" w:hAnsiTheme="majorHAnsi" w:cstheme="majorHAnsi"/>
          <w:color w:val="auto"/>
          <w:sz w:val="28"/>
          <w:szCs w:val="28"/>
          <w:lang w:val="en-US"/>
        </w:rPr>
        <w:t xml:space="preserve"> có liên quan </w:t>
      </w:r>
      <w:r w:rsidRPr="00334AAB">
        <w:rPr>
          <w:rFonts w:asciiTheme="majorHAnsi" w:hAnsiTheme="majorHAnsi" w:cstheme="majorHAnsi"/>
          <w:color w:val="auto"/>
          <w:sz w:val="28"/>
          <w:szCs w:val="28"/>
          <w:lang w:val="en-US"/>
        </w:rPr>
        <w:t>tổ chức triển khai thực hiện</w:t>
      </w:r>
      <w:r w:rsidR="0000298D" w:rsidRPr="00334AAB">
        <w:rPr>
          <w:rFonts w:asciiTheme="majorHAnsi" w:hAnsiTheme="majorHAnsi" w:cstheme="majorHAnsi"/>
          <w:color w:val="auto"/>
          <w:sz w:val="28"/>
          <w:szCs w:val="28"/>
          <w:lang w:val="en-US"/>
        </w:rPr>
        <w:t xml:space="preserve"> theo</w:t>
      </w:r>
      <w:r w:rsidR="00B35D47" w:rsidRPr="00334AAB">
        <w:rPr>
          <w:rFonts w:asciiTheme="majorHAnsi" w:hAnsiTheme="majorHAnsi" w:cstheme="majorHAnsi"/>
          <w:color w:val="auto"/>
          <w:sz w:val="28"/>
          <w:szCs w:val="28"/>
          <w:lang w:val="en-US"/>
        </w:rPr>
        <w:t xml:space="preserve"> Kế hoạch số </w:t>
      </w:r>
      <w:r w:rsidR="00590FE8" w:rsidRPr="00334AAB">
        <w:rPr>
          <w:rFonts w:asciiTheme="majorHAnsi" w:hAnsiTheme="majorHAnsi" w:cstheme="majorHAnsi"/>
          <w:color w:val="auto"/>
          <w:sz w:val="28"/>
          <w:szCs w:val="28"/>
          <w:lang w:val="en-US"/>
        </w:rPr>
        <w:t>90</w:t>
      </w:r>
      <w:r w:rsidR="00B35D47" w:rsidRPr="00334AAB">
        <w:rPr>
          <w:rFonts w:asciiTheme="majorHAnsi" w:hAnsiTheme="majorHAnsi" w:cstheme="majorHAnsi"/>
          <w:color w:val="auto"/>
          <w:sz w:val="28"/>
          <w:szCs w:val="28"/>
          <w:lang w:val="en-US"/>
        </w:rPr>
        <w:t xml:space="preserve">/KH-UBND ngày </w:t>
      </w:r>
      <w:r w:rsidR="00590FE8" w:rsidRPr="00334AAB">
        <w:rPr>
          <w:rFonts w:asciiTheme="majorHAnsi" w:hAnsiTheme="majorHAnsi" w:cstheme="majorHAnsi"/>
          <w:color w:val="auto"/>
          <w:sz w:val="28"/>
          <w:szCs w:val="28"/>
          <w:lang w:val="en-US"/>
        </w:rPr>
        <w:t xml:space="preserve">12/5/2023 </w:t>
      </w:r>
      <w:r w:rsidR="00B35D47" w:rsidRPr="00334AAB">
        <w:rPr>
          <w:rFonts w:asciiTheme="majorHAnsi" w:hAnsiTheme="majorHAnsi" w:cstheme="majorHAnsi"/>
          <w:color w:val="auto"/>
          <w:sz w:val="28"/>
          <w:szCs w:val="28"/>
          <w:lang w:val="en-US"/>
        </w:rPr>
        <w:t xml:space="preserve">của </w:t>
      </w:r>
      <w:r w:rsidRPr="00334AAB">
        <w:rPr>
          <w:rFonts w:asciiTheme="majorHAnsi" w:hAnsiTheme="majorHAnsi" w:cstheme="majorHAnsi"/>
          <w:color w:val="auto"/>
          <w:sz w:val="28"/>
          <w:szCs w:val="28"/>
          <w:lang w:val="en-US"/>
        </w:rPr>
        <w:t>Ủy ban nhân dân tỉnh và các nội dung được điều chỉnh</w:t>
      </w:r>
      <w:r w:rsidR="00B8212E" w:rsidRPr="00334AAB">
        <w:rPr>
          <w:rFonts w:asciiTheme="majorHAnsi" w:hAnsiTheme="majorHAnsi" w:cstheme="majorHAnsi"/>
          <w:color w:val="auto"/>
          <w:sz w:val="28"/>
          <w:szCs w:val="28"/>
          <w:lang w:val="en-US"/>
        </w:rPr>
        <w:t xml:space="preserve"> </w:t>
      </w:r>
      <w:r w:rsidRPr="00334AAB">
        <w:rPr>
          <w:rFonts w:asciiTheme="majorHAnsi" w:hAnsiTheme="majorHAnsi" w:cstheme="majorHAnsi"/>
          <w:color w:val="auto"/>
          <w:sz w:val="28"/>
          <w:szCs w:val="28"/>
          <w:lang w:val="en-US"/>
        </w:rPr>
        <w:t>tại Quyết định này</w:t>
      </w:r>
      <w:r w:rsidR="00B35D47" w:rsidRPr="00334AAB">
        <w:rPr>
          <w:rFonts w:asciiTheme="majorHAnsi" w:hAnsiTheme="majorHAnsi" w:cstheme="majorHAnsi"/>
          <w:color w:val="auto"/>
          <w:sz w:val="28"/>
          <w:szCs w:val="28"/>
          <w:lang w:val="en-US"/>
        </w:rPr>
        <w:t>.</w:t>
      </w:r>
    </w:p>
    <w:p w14:paraId="6C8416B0" w14:textId="036E5371" w:rsidR="00425DC1" w:rsidRPr="00334AAB" w:rsidRDefault="00425DC1" w:rsidP="00334AAB">
      <w:pPr>
        <w:spacing w:before="120" w:after="120"/>
        <w:ind w:firstLine="720"/>
        <w:jc w:val="both"/>
        <w:rPr>
          <w:rFonts w:asciiTheme="majorHAnsi" w:hAnsiTheme="majorHAnsi" w:cstheme="majorHAnsi"/>
          <w:color w:val="auto"/>
          <w:sz w:val="28"/>
          <w:szCs w:val="28"/>
          <w:lang w:val="en-US"/>
        </w:rPr>
      </w:pPr>
      <w:r w:rsidRPr="00334AAB">
        <w:rPr>
          <w:rFonts w:asciiTheme="majorHAnsi" w:hAnsiTheme="majorHAnsi" w:cstheme="majorHAnsi"/>
          <w:b/>
          <w:bCs/>
          <w:color w:val="auto"/>
          <w:sz w:val="28"/>
          <w:szCs w:val="28"/>
          <w:lang w:val="en-US"/>
        </w:rPr>
        <w:t>Điều 3.</w:t>
      </w:r>
      <w:r w:rsidRPr="00334AAB">
        <w:rPr>
          <w:rFonts w:asciiTheme="majorHAnsi" w:hAnsiTheme="majorHAnsi" w:cstheme="majorHAnsi"/>
          <w:color w:val="auto"/>
          <w:sz w:val="28"/>
          <w:szCs w:val="28"/>
          <w:lang w:val="en-US"/>
        </w:rPr>
        <w:t xml:space="preserve"> Hiệu lực thi hành</w:t>
      </w:r>
    </w:p>
    <w:p w14:paraId="68CFA338" w14:textId="496C22E3" w:rsidR="00425DC1" w:rsidRPr="00334AAB" w:rsidRDefault="00425DC1" w:rsidP="00334AAB">
      <w:pPr>
        <w:spacing w:before="120" w:after="120"/>
        <w:ind w:firstLine="720"/>
        <w:jc w:val="both"/>
        <w:rPr>
          <w:rFonts w:asciiTheme="majorHAnsi" w:hAnsiTheme="majorHAnsi" w:cstheme="majorHAnsi"/>
          <w:color w:val="auto"/>
          <w:sz w:val="28"/>
          <w:szCs w:val="28"/>
          <w:lang w:val="en-US"/>
        </w:rPr>
      </w:pPr>
      <w:r w:rsidRPr="00334AAB">
        <w:rPr>
          <w:rFonts w:asciiTheme="majorHAnsi" w:hAnsiTheme="majorHAnsi" w:cstheme="majorHAnsi"/>
          <w:color w:val="auto"/>
          <w:sz w:val="28"/>
          <w:szCs w:val="28"/>
          <w:lang w:val="en-US"/>
        </w:rPr>
        <w:t xml:space="preserve">1. Quyết định này có hiệu lực kể từ ngày ký. Các nội dung khác Kế hoạch số </w:t>
      </w:r>
      <w:r w:rsidR="00EC5A38" w:rsidRPr="00334AAB">
        <w:rPr>
          <w:rFonts w:asciiTheme="majorHAnsi" w:hAnsiTheme="majorHAnsi" w:cstheme="majorHAnsi"/>
          <w:color w:val="auto"/>
          <w:sz w:val="28"/>
          <w:szCs w:val="28"/>
          <w:lang w:val="en-US"/>
        </w:rPr>
        <w:t xml:space="preserve">90/KH-UBND ngày 12/5/2023 </w:t>
      </w:r>
      <w:r w:rsidRPr="00334AAB">
        <w:rPr>
          <w:rFonts w:asciiTheme="majorHAnsi" w:hAnsiTheme="majorHAnsi" w:cstheme="majorHAnsi"/>
          <w:color w:val="auto"/>
          <w:sz w:val="28"/>
          <w:szCs w:val="28"/>
          <w:lang w:val="en-US"/>
        </w:rPr>
        <w:t>của Ủy ban nhân dân tỉnh Sóc Trăng</w:t>
      </w:r>
      <w:r w:rsidR="00334AAB" w:rsidRPr="00334AAB">
        <w:rPr>
          <w:rFonts w:asciiTheme="majorHAnsi" w:hAnsiTheme="majorHAnsi" w:cstheme="majorHAnsi"/>
          <w:color w:val="auto"/>
          <w:sz w:val="28"/>
          <w:szCs w:val="28"/>
          <w:lang w:val="en-US"/>
        </w:rPr>
        <w:t xml:space="preserve"> không thay đổi.</w:t>
      </w:r>
    </w:p>
    <w:p w14:paraId="5B0EDE9B" w14:textId="53AF8B8A" w:rsidR="00E779E6" w:rsidRPr="00334AAB" w:rsidRDefault="00425DC1" w:rsidP="00334AAB">
      <w:pPr>
        <w:spacing w:before="120" w:after="240"/>
        <w:ind w:firstLine="720"/>
        <w:jc w:val="both"/>
        <w:rPr>
          <w:rFonts w:asciiTheme="majorHAnsi" w:hAnsiTheme="majorHAnsi" w:cstheme="majorHAnsi"/>
          <w:color w:val="auto"/>
          <w:sz w:val="28"/>
          <w:szCs w:val="28"/>
        </w:rPr>
      </w:pPr>
      <w:r w:rsidRPr="00334AAB">
        <w:rPr>
          <w:rFonts w:asciiTheme="majorHAnsi" w:hAnsiTheme="majorHAnsi" w:cstheme="majorHAnsi"/>
          <w:color w:val="auto"/>
          <w:sz w:val="28"/>
          <w:szCs w:val="28"/>
          <w:lang w:val="en-US"/>
        </w:rPr>
        <w:t xml:space="preserve">2. Chánh Văn phòng Ủy ban nhân dân tỉnh, </w:t>
      </w:r>
      <w:r w:rsidR="00334AAB" w:rsidRPr="00334AAB">
        <w:rPr>
          <w:rFonts w:asciiTheme="majorHAnsi" w:hAnsiTheme="majorHAnsi" w:cstheme="majorHAnsi"/>
          <w:color w:val="auto"/>
          <w:sz w:val="28"/>
          <w:szCs w:val="28"/>
          <w:lang w:val="en-US"/>
        </w:rPr>
        <w:t xml:space="preserve">Giám đốc Sở Y tế, các thành viên </w:t>
      </w:r>
      <w:r w:rsidRPr="00334AAB">
        <w:rPr>
          <w:rFonts w:asciiTheme="majorHAnsi" w:hAnsiTheme="majorHAnsi" w:cstheme="majorHAnsi"/>
          <w:color w:val="auto"/>
          <w:sz w:val="28"/>
          <w:szCs w:val="28"/>
          <w:lang w:val="en-US"/>
        </w:rPr>
        <w:t xml:space="preserve">Ban </w:t>
      </w:r>
      <w:r w:rsidR="00EC5A38" w:rsidRPr="00334AAB">
        <w:rPr>
          <w:rFonts w:asciiTheme="majorHAnsi" w:hAnsiTheme="majorHAnsi" w:cstheme="majorHAnsi"/>
          <w:color w:val="auto"/>
          <w:sz w:val="28"/>
          <w:szCs w:val="28"/>
          <w:lang w:val="en-US"/>
        </w:rPr>
        <w:t>soạn thảo</w:t>
      </w:r>
      <w:r w:rsidR="00334AAB" w:rsidRPr="00334AAB">
        <w:rPr>
          <w:rFonts w:asciiTheme="majorHAnsi" w:hAnsiTheme="majorHAnsi" w:cstheme="majorHAnsi"/>
          <w:color w:val="auto"/>
          <w:sz w:val="28"/>
          <w:szCs w:val="28"/>
          <w:lang w:val="en-US"/>
        </w:rPr>
        <w:t>,</w:t>
      </w:r>
      <w:r w:rsidR="00EC5A38" w:rsidRPr="00334AAB">
        <w:rPr>
          <w:rFonts w:asciiTheme="majorHAnsi" w:hAnsiTheme="majorHAnsi" w:cstheme="majorHAnsi"/>
          <w:color w:val="auto"/>
          <w:sz w:val="28"/>
          <w:szCs w:val="28"/>
          <w:lang w:val="en-US"/>
        </w:rPr>
        <w:t xml:space="preserve"> </w:t>
      </w:r>
      <w:r w:rsidRPr="00334AAB">
        <w:rPr>
          <w:rFonts w:asciiTheme="majorHAnsi" w:hAnsiTheme="majorHAnsi" w:cstheme="majorHAnsi"/>
          <w:color w:val="auto"/>
          <w:sz w:val="28"/>
          <w:szCs w:val="28"/>
          <w:lang w:val="en-US"/>
        </w:rPr>
        <w:t xml:space="preserve">Thủ trưởng các sở, ban ngành có liên quan, Chủ tịch Ủy ban nhân dân các huyện, thị xã, thành phố </w:t>
      </w:r>
      <w:r w:rsidR="00334AAB" w:rsidRPr="00334AAB">
        <w:rPr>
          <w:rFonts w:asciiTheme="majorHAnsi" w:hAnsiTheme="majorHAnsi" w:cstheme="majorHAnsi"/>
          <w:color w:val="auto"/>
          <w:sz w:val="28"/>
          <w:szCs w:val="28"/>
          <w:lang w:val="en-US"/>
        </w:rPr>
        <w:t>căn cứ Quyết định thi hành</w:t>
      </w:r>
      <w:r w:rsidR="00BE4AC6" w:rsidRPr="00334AAB">
        <w:rPr>
          <w:rFonts w:asciiTheme="majorHAnsi" w:hAnsiTheme="majorHAnsi" w:cstheme="majorHAnsi"/>
          <w:color w:val="auto"/>
          <w:sz w:val="28"/>
          <w:szCs w:val="28"/>
          <w:lang w:val="en-US"/>
        </w:rPr>
        <w:t>./</w:t>
      </w:r>
      <w:r w:rsidR="000700B5" w:rsidRPr="00334AAB">
        <w:rPr>
          <w:rFonts w:asciiTheme="majorHAnsi" w:hAnsiTheme="majorHAnsi" w:cstheme="majorHAnsi"/>
          <w:color w:val="auto"/>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3794"/>
      </w:tblGrid>
      <w:tr w:rsidR="00EC5A38" w:rsidRPr="00EC5A38" w14:paraId="4D88B8A5" w14:textId="77777777" w:rsidTr="00A77122">
        <w:tc>
          <w:tcPr>
            <w:tcW w:w="5353" w:type="dxa"/>
          </w:tcPr>
          <w:p w14:paraId="647ECF6D" w14:textId="77777777" w:rsidR="00910D7F" w:rsidRPr="00F7629A" w:rsidRDefault="00910D7F" w:rsidP="00EC0B0D">
            <w:pPr>
              <w:rPr>
                <w:rFonts w:asciiTheme="majorHAnsi" w:hAnsiTheme="majorHAnsi" w:cstheme="majorHAnsi"/>
                <w:b/>
                <w:i/>
                <w:color w:val="auto"/>
                <w:lang w:val="en-US"/>
              </w:rPr>
            </w:pPr>
            <w:r w:rsidRPr="00F7629A">
              <w:rPr>
                <w:rFonts w:asciiTheme="majorHAnsi" w:hAnsiTheme="majorHAnsi" w:cstheme="majorHAnsi"/>
                <w:b/>
                <w:i/>
                <w:color w:val="auto"/>
              </w:rPr>
              <w:t xml:space="preserve">Nơi nhận:                                                             </w:t>
            </w:r>
          </w:p>
          <w:p w14:paraId="433A3BA9" w14:textId="1E73CDC8" w:rsidR="00B84B5D" w:rsidRDefault="00A24170" w:rsidP="00EC5A38">
            <w:pPr>
              <w:jc w:val="both"/>
              <w:rPr>
                <w:rFonts w:asciiTheme="majorHAnsi" w:hAnsiTheme="majorHAnsi" w:cstheme="majorHAnsi"/>
                <w:color w:val="auto"/>
                <w:sz w:val="22"/>
                <w:szCs w:val="22"/>
                <w:lang w:val="en-US"/>
              </w:rPr>
            </w:pPr>
            <w:r w:rsidRPr="00F7629A">
              <w:rPr>
                <w:rFonts w:asciiTheme="majorHAnsi" w:hAnsiTheme="majorHAnsi" w:cstheme="majorHAnsi"/>
                <w:color w:val="auto"/>
                <w:sz w:val="22"/>
                <w:szCs w:val="22"/>
                <w:lang w:val="en-US"/>
              </w:rPr>
              <w:t>- Như Điều 3</w:t>
            </w:r>
            <w:r w:rsidR="00334AAB">
              <w:rPr>
                <w:rFonts w:asciiTheme="majorHAnsi" w:hAnsiTheme="majorHAnsi" w:cstheme="majorHAnsi"/>
                <w:color w:val="auto"/>
                <w:sz w:val="22"/>
                <w:szCs w:val="22"/>
                <w:lang w:val="en-US"/>
              </w:rPr>
              <w:t>;</w:t>
            </w:r>
          </w:p>
          <w:p w14:paraId="5BAA2B0D" w14:textId="45AF1405" w:rsidR="00334AAB" w:rsidRPr="00F7629A" w:rsidRDefault="00334AAB" w:rsidP="00EC5A38">
            <w:pPr>
              <w:jc w:val="both"/>
              <w:rPr>
                <w:rFonts w:asciiTheme="majorHAnsi" w:hAnsiTheme="majorHAnsi" w:cstheme="majorHAnsi"/>
                <w:color w:val="auto"/>
                <w:sz w:val="22"/>
                <w:szCs w:val="22"/>
                <w:lang w:val="en-US"/>
              </w:rPr>
            </w:pPr>
            <w:r>
              <w:rPr>
                <w:rFonts w:asciiTheme="majorHAnsi" w:hAnsiTheme="majorHAnsi" w:cstheme="majorHAnsi"/>
                <w:color w:val="auto"/>
                <w:sz w:val="22"/>
                <w:szCs w:val="22"/>
                <w:lang w:val="en-US"/>
              </w:rPr>
              <w:t>- Sở Tài chính;</w:t>
            </w:r>
          </w:p>
          <w:p w14:paraId="13A4361D" w14:textId="70D340B3" w:rsidR="00910D7F" w:rsidRPr="00F7629A" w:rsidRDefault="00910D7F" w:rsidP="00334AAB">
            <w:pPr>
              <w:tabs>
                <w:tab w:val="left" w:pos="4366"/>
              </w:tabs>
              <w:jc w:val="both"/>
              <w:rPr>
                <w:rFonts w:asciiTheme="majorHAnsi" w:hAnsiTheme="majorHAnsi" w:cstheme="majorHAnsi"/>
                <w:color w:val="auto"/>
                <w:sz w:val="22"/>
                <w:szCs w:val="22"/>
                <w:lang w:val="en-US"/>
              </w:rPr>
            </w:pPr>
            <w:r w:rsidRPr="00F7629A">
              <w:rPr>
                <w:rFonts w:asciiTheme="majorHAnsi" w:hAnsiTheme="majorHAnsi" w:cstheme="majorHAnsi"/>
                <w:color w:val="auto"/>
                <w:sz w:val="22"/>
                <w:szCs w:val="22"/>
              </w:rPr>
              <w:t>- Lưu: VT.</w:t>
            </w:r>
          </w:p>
          <w:p w14:paraId="018F2C10" w14:textId="77777777" w:rsidR="00962D12" w:rsidRPr="00962D12" w:rsidRDefault="00962D12" w:rsidP="00687108">
            <w:pPr>
              <w:rPr>
                <w:rFonts w:asciiTheme="majorHAnsi" w:hAnsiTheme="majorHAnsi" w:cstheme="majorHAnsi"/>
                <w:color w:val="auto"/>
                <w:sz w:val="28"/>
                <w:szCs w:val="28"/>
                <w:lang w:val="en-US"/>
              </w:rPr>
            </w:pPr>
          </w:p>
        </w:tc>
        <w:tc>
          <w:tcPr>
            <w:tcW w:w="3934" w:type="dxa"/>
          </w:tcPr>
          <w:p w14:paraId="6C9A0480" w14:textId="77777777" w:rsidR="00A9412A" w:rsidRPr="00EC5A38" w:rsidRDefault="00A9412A" w:rsidP="00A9412A">
            <w:pPr>
              <w:ind w:left="-35"/>
              <w:jc w:val="center"/>
              <w:rPr>
                <w:rFonts w:asciiTheme="majorHAnsi" w:hAnsiTheme="majorHAnsi" w:cstheme="majorHAnsi"/>
                <w:color w:val="auto"/>
                <w:sz w:val="28"/>
                <w:szCs w:val="28"/>
              </w:rPr>
            </w:pPr>
            <w:r w:rsidRPr="00EC5A38">
              <w:rPr>
                <w:rFonts w:asciiTheme="majorHAnsi" w:hAnsiTheme="majorHAnsi" w:cstheme="majorHAnsi"/>
                <w:b/>
                <w:color w:val="auto"/>
                <w:sz w:val="28"/>
                <w:szCs w:val="28"/>
                <w:lang w:val="pt-BR"/>
              </w:rPr>
              <w:t>TM. ỦY BAN NHÂN DÂN</w:t>
            </w:r>
          </w:p>
          <w:p w14:paraId="6BABA686" w14:textId="1F5C9058" w:rsidR="00C67504" w:rsidRPr="00EC5A38" w:rsidRDefault="00A9412A" w:rsidP="00A9412A">
            <w:pPr>
              <w:jc w:val="center"/>
              <w:rPr>
                <w:rFonts w:asciiTheme="majorHAnsi" w:hAnsiTheme="majorHAnsi" w:cstheme="majorHAnsi"/>
                <w:b/>
                <w:color w:val="auto"/>
                <w:sz w:val="28"/>
                <w:szCs w:val="28"/>
              </w:rPr>
            </w:pPr>
            <w:r w:rsidRPr="00EC5A38">
              <w:rPr>
                <w:rFonts w:asciiTheme="majorHAnsi" w:hAnsiTheme="majorHAnsi" w:cstheme="majorHAnsi"/>
                <w:b/>
                <w:color w:val="auto"/>
                <w:sz w:val="28"/>
                <w:szCs w:val="28"/>
              </w:rPr>
              <w:t>CHỦ TỊCH</w:t>
            </w:r>
          </w:p>
          <w:p w14:paraId="1092967E" w14:textId="77777777" w:rsidR="00C67504" w:rsidRPr="00EC5A38" w:rsidRDefault="00C67504" w:rsidP="006D0AAD">
            <w:pPr>
              <w:rPr>
                <w:rFonts w:asciiTheme="majorHAnsi" w:hAnsiTheme="majorHAnsi" w:cstheme="majorHAnsi"/>
                <w:b/>
                <w:color w:val="auto"/>
                <w:sz w:val="28"/>
                <w:szCs w:val="28"/>
                <w:lang w:val="en-US"/>
              </w:rPr>
            </w:pPr>
          </w:p>
          <w:p w14:paraId="62A420BC" w14:textId="77777777" w:rsidR="00C67504" w:rsidRPr="00EC5A38" w:rsidRDefault="00C67504" w:rsidP="00E779E6">
            <w:pPr>
              <w:jc w:val="center"/>
              <w:rPr>
                <w:rFonts w:asciiTheme="majorHAnsi" w:hAnsiTheme="majorHAnsi" w:cstheme="majorHAnsi"/>
                <w:color w:val="auto"/>
                <w:sz w:val="28"/>
                <w:szCs w:val="28"/>
                <w:lang w:val="en-US"/>
              </w:rPr>
            </w:pPr>
          </w:p>
        </w:tc>
      </w:tr>
    </w:tbl>
    <w:p w14:paraId="11205E72" w14:textId="77777777" w:rsidR="00910D7F" w:rsidRDefault="00910D7F" w:rsidP="00687108">
      <w:pPr>
        <w:rPr>
          <w:rFonts w:asciiTheme="majorHAnsi" w:hAnsiTheme="majorHAnsi" w:cstheme="majorHAnsi"/>
          <w:color w:val="auto"/>
          <w:sz w:val="28"/>
          <w:szCs w:val="28"/>
          <w:lang w:val="en-US"/>
        </w:rPr>
      </w:pPr>
    </w:p>
    <w:p w14:paraId="05C14E6D" w14:textId="63EA69DC" w:rsidR="006D0AAD" w:rsidRDefault="006D0AAD">
      <w:pPr>
        <w:widowControl/>
        <w:spacing w:after="200" w:line="276" w:lineRule="auto"/>
        <w:rPr>
          <w:rFonts w:asciiTheme="majorHAnsi" w:hAnsiTheme="majorHAnsi" w:cstheme="majorHAnsi"/>
          <w:color w:val="auto"/>
          <w:sz w:val="28"/>
          <w:szCs w:val="28"/>
          <w:lang w:val="en-US"/>
        </w:rPr>
      </w:pPr>
      <w:r>
        <w:rPr>
          <w:rFonts w:asciiTheme="majorHAnsi" w:hAnsiTheme="majorHAnsi" w:cstheme="majorHAnsi"/>
          <w:color w:val="auto"/>
          <w:sz w:val="28"/>
          <w:szCs w:val="28"/>
          <w:lang w:val="en-US"/>
        </w:rPr>
        <w:br w:type="page"/>
      </w:r>
    </w:p>
    <w:p w14:paraId="1FB94EC9" w14:textId="77777777" w:rsidR="000A335C" w:rsidRDefault="000A335C" w:rsidP="00E85140">
      <w:pPr>
        <w:rPr>
          <w:rFonts w:asciiTheme="majorHAnsi" w:hAnsiTheme="majorHAnsi" w:cstheme="majorHAnsi"/>
          <w:color w:val="auto"/>
          <w:sz w:val="28"/>
          <w:szCs w:val="28"/>
          <w:lang w:val="en-US"/>
        </w:rPr>
        <w:sectPr w:rsidR="000A335C" w:rsidSect="00334AAB">
          <w:headerReference w:type="default" r:id="rId8"/>
          <w:type w:val="continuous"/>
          <w:pgSz w:w="11906" w:h="16838" w:code="9"/>
          <w:pgMar w:top="993" w:right="1274" w:bottom="851" w:left="1701" w:header="567" w:footer="567" w:gutter="0"/>
          <w:cols w:space="708"/>
          <w:titlePg/>
          <w:docGrid w:linePitch="360"/>
        </w:sectPr>
      </w:pPr>
    </w:p>
    <w:p w14:paraId="209B1A40" w14:textId="647523C7" w:rsidR="00E62BBC" w:rsidRPr="00E62BBC" w:rsidRDefault="006D0AAD" w:rsidP="00E62BBC">
      <w:pPr>
        <w:jc w:val="center"/>
        <w:rPr>
          <w:rFonts w:asciiTheme="majorHAnsi" w:hAnsiTheme="majorHAnsi" w:cstheme="majorHAnsi"/>
          <w:b/>
          <w:bCs/>
          <w:sz w:val="28"/>
          <w:szCs w:val="28"/>
          <w:lang w:val="en-US"/>
        </w:rPr>
      </w:pPr>
      <w:r w:rsidRPr="00E62BBC">
        <w:rPr>
          <w:rFonts w:asciiTheme="majorHAnsi" w:hAnsiTheme="majorHAnsi" w:cstheme="majorHAnsi"/>
          <w:b/>
          <w:bCs/>
          <w:color w:val="auto"/>
          <w:sz w:val="28"/>
          <w:szCs w:val="28"/>
          <w:lang w:val="en-US"/>
        </w:rPr>
        <w:lastRenderedPageBreak/>
        <w:t>Phụ lục 1</w:t>
      </w:r>
    </w:p>
    <w:p w14:paraId="6FD3F3B6" w14:textId="686B8A8C" w:rsidR="00E85140" w:rsidRPr="00E62BBC" w:rsidRDefault="00E62BBC" w:rsidP="00E62BBC">
      <w:pPr>
        <w:jc w:val="center"/>
        <w:rPr>
          <w:rFonts w:asciiTheme="majorHAnsi" w:hAnsiTheme="majorHAnsi" w:cstheme="majorHAnsi"/>
          <w:b/>
          <w:bCs/>
          <w:sz w:val="28"/>
          <w:szCs w:val="28"/>
          <w:lang w:val="en-US"/>
        </w:rPr>
      </w:pPr>
      <w:r>
        <w:rPr>
          <w:rFonts w:asciiTheme="majorHAnsi" w:hAnsiTheme="majorHAnsi" w:cstheme="majorHAnsi"/>
          <w:b/>
          <w:sz w:val="28"/>
          <w:szCs w:val="28"/>
          <w:lang w:val="en-US"/>
        </w:rPr>
        <w:t xml:space="preserve">Điều chỉnh tiến độ xây dựng </w:t>
      </w:r>
      <w:r w:rsidRPr="00E62BBC">
        <w:rPr>
          <w:rFonts w:asciiTheme="majorHAnsi" w:hAnsiTheme="majorHAnsi" w:cstheme="majorHAnsi"/>
          <w:b/>
          <w:bCs/>
          <w:sz w:val="28"/>
          <w:szCs w:val="28"/>
          <w:lang w:val="en-US"/>
        </w:rPr>
        <w:t>x</w:t>
      </w:r>
      <w:r w:rsidRPr="00E62BBC">
        <w:rPr>
          <w:rFonts w:asciiTheme="majorHAnsi" w:hAnsiTheme="majorHAnsi" w:cstheme="majorHAnsi"/>
          <w:b/>
          <w:bCs/>
          <w:sz w:val="28"/>
          <w:szCs w:val="28"/>
        </w:rPr>
        <w:t>ây dựng Quy chuẩn kỹ thuật địa phương về chất lượng nước sạch</w:t>
      </w:r>
      <w:r>
        <w:rPr>
          <w:rFonts w:asciiTheme="majorHAnsi" w:hAnsiTheme="majorHAnsi" w:cstheme="majorHAnsi"/>
          <w:b/>
          <w:bCs/>
          <w:sz w:val="28"/>
          <w:szCs w:val="28"/>
        </w:rPr>
        <w:br/>
      </w:r>
      <w:r w:rsidRPr="00E62BBC">
        <w:rPr>
          <w:rFonts w:asciiTheme="majorHAnsi" w:hAnsiTheme="majorHAnsi" w:cstheme="majorHAnsi"/>
          <w:b/>
          <w:bCs/>
          <w:sz w:val="28"/>
          <w:szCs w:val="28"/>
          <w:lang w:val="en-US"/>
        </w:rPr>
        <w:t xml:space="preserve"> </w:t>
      </w:r>
      <w:r w:rsidRPr="00E62BBC">
        <w:rPr>
          <w:rFonts w:asciiTheme="majorHAnsi" w:hAnsiTheme="majorHAnsi" w:cstheme="majorHAnsi"/>
          <w:b/>
          <w:bCs/>
          <w:sz w:val="28"/>
          <w:szCs w:val="28"/>
        </w:rPr>
        <w:t>sử dụng cho mục đích sinh hoạt áp dụng trên địa bàn tỉnh Sóc Trăng</w:t>
      </w:r>
      <w:r w:rsidRPr="00E62BBC">
        <w:rPr>
          <w:rFonts w:asciiTheme="majorHAnsi" w:hAnsiTheme="majorHAnsi" w:cstheme="majorHAnsi"/>
          <w:b/>
          <w:bCs/>
          <w:sz w:val="28"/>
          <w:szCs w:val="28"/>
          <w:lang w:val="en-US"/>
        </w:rPr>
        <w:t xml:space="preserve"> </w:t>
      </w:r>
    </w:p>
    <w:p w14:paraId="32EC1AF4" w14:textId="7F0245D7" w:rsidR="000A335C" w:rsidRDefault="00D754C7" w:rsidP="00E85140">
      <w:pPr>
        <w:jc w:val="center"/>
        <w:rPr>
          <w:rFonts w:asciiTheme="majorHAnsi" w:hAnsiTheme="majorHAnsi" w:cstheme="majorHAnsi"/>
          <w:bCs/>
          <w:i/>
          <w:iCs/>
          <w:sz w:val="28"/>
          <w:szCs w:val="28"/>
          <w:lang w:val="en-US"/>
        </w:rPr>
      </w:pPr>
      <w:r w:rsidRPr="00E85140">
        <w:rPr>
          <w:rFonts w:asciiTheme="majorHAnsi" w:hAnsiTheme="majorHAnsi" w:cstheme="majorHAnsi"/>
          <w:bCs/>
          <w:i/>
          <w:iCs/>
          <w:sz w:val="28"/>
          <w:szCs w:val="28"/>
          <w:lang w:val="en-US"/>
        </w:rPr>
        <w:t>(</w:t>
      </w:r>
      <w:r w:rsidR="00E62BBC">
        <w:rPr>
          <w:rFonts w:asciiTheme="majorHAnsi" w:hAnsiTheme="majorHAnsi" w:cstheme="majorHAnsi"/>
          <w:bCs/>
          <w:i/>
          <w:iCs/>
          <w:sz w:val="28"/>
          <w:szCs w:val="28"/>
          <w:lang w:val="en-US"/>
        </w:rPr>
        <w:t>K</w:t>
      </w:r>
      <w:r w:rsidRPr="00E85140">
        <w:rPr>
          <w:rFonts w:asciiTheme="majorHAnsi" w:hAnsiTheme="majorHAnsi" w:cstheme="majorHAnsi"/>
          <w:bCs/>
          <w:i/>
          <w:iCs/>
          <w:sz w:val="28"/>
          <w:szCs w:val="28"/>
          <w:lang w:val="en-US"/>
        </w:rPr>
        <w:t xml:space="preserve">èm theo Quyết định số   </w:t>
      </w:r>
      <w:r w:rsidR="00E62BBC">
        <w:rPr>
          <w:rFonts w:asciiTheme="majorHAnsi" w:hAnsiTheme="majorHAnsi" w:cstheme="majorHAnsi"/>
          <w:bCs/>
          <w:i/>
          <w:iCs/>
          <w:sz w:val="28"/>
          <w:szCs w:val="28"/>
          <w:lang w:val="en-US"/>
        </w:rPr>
        <w:t xml:space="preserve">       </w:t>
      </w:r>
      <w:r w:rsidRPr="00E85140">
        <w:rPr>
          <w:rFonts w:asciiTheme="majorHAnsi" w:hAnsiTheme="majorHAnsi" w:cstheme="majorHAnsi"/>
          <w:bCs/>
          <w:i/>
          <w:iCs/>
          <w:sz w:val="28"/>
          <w:szCs w:val="28"/>
          <w:lang w:val="en-US"/>
        </w:rPr>
        <w:t xml:space="preserve">  /Q</w:t>
      </w:r>
      <w:r w:rsidR="005C6AFC" w:rsidRPr="00E85140">
        <w:rPr>
          <w:rFonts w:asciiTheme="majorHAnsi" w:hAnsiTheme="majorHAnsi" w:cstheme="majorHAnsi"/>
          <w:bCs/>
          <w:i/>
          <w:iCs/>
          <w:sz w:val="28"/>
          <w:szCs w:val="28"/>
          <w:lang w:val="en-US"/>
        </w:rPr>
        <w:t xml:space="preserve">Đ-UBND ngày </w:t>
      </w:r>
      <w:r w:rsidR="00E85140" w:rsidRPr="00E85140">
        <w:rPr>
          <w:rFonts w:asciiTheme="majorHAnsi" w:hAnsiTheme="majorHAnsi" w:cstheme="majorHAnsi"/>
          <w:bCs/>
          <w:i/>
          <w:iCs/>
          <w:sz w:val="28"/>
          <w:szCs w:val="28"/>
          <w:lang w:val="en-US"/>
        </w:rPr>
        <w:t xml:space="preserve"> </w:t>
      </w:r>
      <w:r w:rsidR="00E62BBC">
        <w:rPr>
          <w:rFonts w:asciiTheme="majorHAnsi" w:hAnsiTheme="majorHAnsi" w:cstheme="majorHAnsi"/>
          <w:bCs/>
          <w:i/>
          <w:iCs/>
          <w:sz w:val="28"/>
          <w:szCs w:val="28"/>
          <w:lang w:val="en-US"/>
        </w:rPr>
        <w:t xml:space="preserve">  </w:t>
      </w:r>
      <w:r w:rsidR="00E85140" w:rsidRPr="00E85140">
        <w:rPr>
          <w:rFonts w:asciiTheme="majorHAnsi" w:hAnsiTheme="majorHAnsi" w:cstheme="majorHAnsi"/>
          <w:bCs/>
          <w:i/>
          <w:iCs/>
          <w:sz w:val="28"/>
          <w:szCs w:val="28"/>
          <w:lang w:val="en-US"/>
        </w:rPr>
        <w:t xml:space="preserve">   </w:t>
      </w:r>
      <w:r w:rsidR="00E62BBC">
        <w:rPr>
          <w:rFonts w:asciiTheme="majorHAnsi" w:hAnsiTheme="majorHAnsi" w:cstheme="majorHAnsi"/>
          <w:bCs/>
          <w:i/>
          <w:iCs/>
          <w:sz w:val="28"/>
          <w:szCs w:val="28"/>
          <w:lang w:val="en-US"/>
        </w:rPr>
        <w:t xml:space="preserve">tháng 6 năm </w:t>
      </w:r>
      <w:r w:rsidR="00E85140" w:rsidRPr="00E85140">
        <w:rPr>
          <w:rFonts w:asciiTheme="majorHAnsi" w:hAnsiTheme="majorHAnsi" w:cstheme="majorHAnsi"/>
          <w:bCs/>
          <w:i/>
          <w:iCs/>
          <w:sz w:val="28"/>
          <w:szCs w:val="28"/>
          <w:lang w:val="en-US"/>
        </w:rPr>
        <w:t>2024 của Ủy ban nhân dân tỉnh</w:t>
      </w:r>
      <w:r w:rsidR="00E62BBC">
        <w:rPr>
          <w:rFonts w:asciiTheme="majorHAnsi" w:hAnsiTheme="majorHAnsi" w:cstheme="majorHAnsi"/>
          <w:bCs/>
          <w:i/>
          <w:iCs/>
          <w:sz w:val="28"/>
          <w:szCs w:val="28"/>
          <w:lang w:val="en-US"/>
        </w:rPr>
        <w:t xml:space="preserve"> Sóc Trăng</w:t>
      </w:r>
      <w:r w:rsidR="00E85140" w:rsidRPr="00E85140">
        <w:rPr>
          <w:rFonts w:asciiTheme="majorHAnsi" w:hAnsiTheme="majorHAnsi" w:cstheme="majorHAnsi"/>
          <w:bCs/>
          <w:i/>
          <w:iCs/>
          <w:sz w:val="28"/>
          <w:szCs w:val="28"/>
          <w:lang w:val="en-US"/>
        </w:rPr>
        <w:t>)</w:t>
      </w:r>
    </w:p>
    <w:p w14:paraId="000BA9E7" w14:textId="153E3C20" w:rsidR="00E62BBC" w:rsidRDefault="001D5AEA" w:rsidP="00E85140">
      <w:pPr>
        <w:jc w:val="center"/>
        <w:rPr>
          <w:rFonts w:asciiTheme="majorHAnsi" w:hAnsiTheme="majorHAnsi" w:cstheme="majorHAnsi"/>
          <w:bCs/>
          <w:i/>
          <w:iCs/>
          <w:sz w:val="28"/>
          <w:szCs w:val="28"/>
          <w:lang w:val="en-US"/>
        </w:rPr>
      </w:pPr>
      <w:r>
        <w:rPr>
          <w:rFonts w:asciiTheme="majorHAnsi" w:hAnsiTheme="majorHAnsi" w:cstheme="majorHAnsi"/>
          <w:b/>
          <w:bCs/>
          <w:noProof/>
          <w:color w:val="auto"/>
          <w:sz w:val="28"/>
          <w:szCs w:val="28"/>
          <w:lang w:val="en-US"/>
        </w:rPr>
        <mc:AlternateContent>
          <mc:Choice Requires="wps">
            <w:drawing>
              <wp:anchor distT="0" distB="0" distL="114300" distR="114300" simplePos="0" relativeHeight="251671552" behindDoc="0" locked="0" layoutInCell="1" allowOverlap="1" wp14:anchorId="649EF36C" wp14:editId="63426F81">
                <wp:simplePos x="0" y="0"/>
                <wp:positionH relativeFrom="column">
                  <wp:posOffset>3655695</wp:posOffset>
                </wp:positionH>
                <wp:positionV relativeFrom="paragraph">
                  <wp:posOffset>36830</wp:posOffset>
                </wp:positionV>
                <wp:extent cx="2028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0648ED"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87.85pt,2.9pt" to="44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" strokecolor="black [3040]"/>
            </w:pict>
          </mc:Fallback>
        </mc:AlternateContent>
      </w:r>
    </w:p>
    <w:p w14:paraId="38B091EF" w14:textId="77777777" w:rsidR="000A335C" w:rsidRDefault="000A335C" w:rsidP="00E85140">
      <w:pPr>
        <w:jc w:val="center"/>
        <w:rPr>
          <w:rFonts w:asciiTheme="majorHAnsi" w:hAnsiTheme="majorHAnsi" w:cstheme="majorHAnsi"/>
          <w:bCs/>
          <w:i/>
          <w:iCs/>
          <w:sz w:val="28"/>
          <w:szCs w:val="28"/>
          <w:lang w:val="en-US"/>
        </w:rPr>
      </w:pPr>
    </w:p>
    <w:tbl>
      <w:tblPr>
        <w:tblpPr w:leftFromText="180" w:rightFromText="180" w:vertAnchor="text" w:tblpY="1"/>
        <w:tblOverlap w:val="never"/>
        <w:tblW w:w="5000" w:type="pct"/>
        <w:tblLayout w:type="fixed"/>
        <w:tblLook w:val="04A0" w:firstRow="1" w:lastRow="0" w:firstColumn="1" w:lastColumn="0" w:noHBand="0" w:noVBand="1"/>
      </w:tblPr>
      <w:tblGrid>
        <w:gridCol w:w="703"/>
        <w:gridCol w:w="7595"/>
        <w:gridCol w:w="1690"/>
        <w:gridCol w:w="1548"/>
        <w:gridCol w:w="1863"/>
        <w:gridCol w:w="1303"/>
      </w:tblGrid>
      <w:tr w:rsidR="00E62BBC" w:rsidRPr="000A335C" w14:paraId="73F68BE5" w14:textId="77777777" w:rsidTr="00C6632A">
        <w:trPr>
          <w:trHeight w:val="212"/>
          <w:tblHeader/>
        </w:trPr>
        <w:tc>
          <w:tcPr>
            <w:tcW w:w="705" w:type="dxa"/>
            <w:vMerge w:val="restart"/>
            <w:tcBorders>
              <w:top w:val="single" w:sz="4" w:space="0" w:color="000000"/>
              <w:left w:val="single" w:sz="4" w:space="0" w:color="000000"/>
              <w:bottom w:val="single" w:sz="4" w:space="0" w:color="000000"/>
              <w:right w:val="single" w:sz="4" w:space="0" w:color="000000"/>
            </w:tcBorders>
            <w:vAlign w:val="center"/>
          </w:tcPr>
          <w:p w14:paraId="5FCD5FBA" w14:textId="543C3059" w:rsidR="000A335C" w:rsidRPr="000A335C" w:rsidRDefault="000A335C" w:rsidP="00C6632A">
            <w:pPr>
              <w:jc w:val="center"/>
              <w:rPr>
                <w:rFonts w:asciiTheme="majorHAnsi" w:hAnsiTheme="majorHAnsi" w:cstheme="majorHAnsi"/>
                <w:sz w:val="28"/>
                <w:szCs w:val="28"/>
              </w:rPr>
            </w:pPr>
            <w:r w:rsidRPr="000A335C">
              <w:rPr>
                <w:rFonts w:asciiTheme="majorHAnsi" w:hAnsiTheme="majorHAnsi" w:cstheme="majorHAnsi"/>
                <w:bCs/>
                <w:i/>
                <w:iCs/>
                <w:sz w:val="28"/>
                <w:szCs w:val="28"/>
                <w:lang w:val="en-US"/>
              </w:rPr>
              <w:br w:type="page"/>
            </w:r>
            <w:r w:rsidRPr="000A335C">
              <w:rPr>
                <w:rFonts w:asciiTheme="majorHAnsi" w:hAnsiTheme="majorHAnsi" w:cstheme="majorHAnsi"/>
                <w:b/>
                <w:sz w:val="28"/>
                <w:szCs w:val="28"/>
              </w:rPr>
              <w:t>Stt</w:t>
            </w:r>
          </w:p>
        </w:tc>
        <w:tc>
          <w:tcPr>
            <w:tcW w:w="7633" w:type="dxa"/>
            <w:vMerge w:val="restart"/>
            <w:tcBorders>
              <w:top w:val="single" w:sz="4" w:space="0" w:color="000000"/>
              <w:left w:val="single" w:sz="4" w:space="0" w:color="000000"/>
              <w:bottom w:val="single" w:sz="4" w:space="0" w:color="000000"/>
              <w:right w:val="single" w:sz="4" w:space="0" w:color="000000"/>
            </w:tcBorders>
            <w:vAlign w:val="center"/>
          </w:tcPr>
          <w:p w14:paraId="64DE5F06" w14:textId="77777777" w:rsidR="000A335C" w:rsidRPr="000A335C" w:rsidRDefault="000A335C" w:rsidP="00C6632A">
            <w:pPr>
              <w:jc w:val="center"/>
              <w:rPr>
                <w:rFonts w:asciiTheme="majorHAnsi" w:hAnsiTheme="majorHAnsi" w:cstheme="majorHAnsi"/>
                <w:sz w:val="28"/>
                <w:szCs w:val="28"/>
                <w:lang w:val="pt-BR"/>
              </w:rPr>
            </w:pPr>
            <w:r w:rsidRPr="000A335C">
              <w:rPr>
                <w:rFonts w:asciiTheme="majorHAnsi" w:hAnsiTheme="majorHAnsi" w:cstheme="majorHAnsi"/>
                <w:b/>
                <w:bCs/>
                <w:sz w:val="28"/>
                <w:szCs w:val="28"/>
                <w:lang w:val="de-DE"/>
              </w:rPr>
              <w:t>Nội dung công việc</w:t>
            </w:r>
          </w:p>
        </w:tc>
        <w:tc>
          <w:tcPr>
            <w:tcW w:w="3253" w:type="dxa"/>
            <w:gridSpan w:val="2"/>
            <w:tcBorders>
              <w:top w:val="single" w:sz="4" w:space="0" w:color="000000"/>
              <w:left w:val="single" w:sz="4" w:space="0" w:color="000000"/>
              <w:bottom w:val="single" w:sz="4" w:space="0" w:color="000000"/>
              <w:right w:val="single" w:sz="4" w:space="0" w:color="000000"/>
            </w:tcBorders>
            <w:vAlign w:val="center"/>
          </w:tcPr>
          <w:p w14:paraId="3D5599CD" w14:textId="43300B84" w:rsidR="000A335C" w:rsidRPr="000A335C" w:rsidRDefault="001D5AEA" w:rsidP="00C6632A">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Tiến độ đã </w:t>
            </w:r>
            <w:r w:rsidR="00C6632A">
              <w:rPr>
                <w:rFonts w:asciiTheme="majorHAnsi" w:hAnsiTheme="majorHAnsi" w:cstheme="majorHAnsi"/>
                <w:b/>
                <w:bCs/>
                <w:sz w:val="28"/>
                <w:szCs w:val="28"/>
                <w:lang w:val="en-US"/>
              </w:rPr>
              <w:t>nêu</w:t>
            </w:r>
            <w:r>
              <w:rPr>
                <w:rFonts w:asciiTheme="majorHAnsi" w:hAnsiTheme="majorHAnsi" w:cstheme="majorHAnsi"/>
                <w:b/>
                <w:bCs/>
                <w:sz w:val="28"/>
                <w:szCs w:val="28"/>
                <w:lang w:val="en-US"/>
              </w:rPr>
              <w:t xml:space="preserve"> tại mục IV</w:t>
            </w:r>
            <w:r w:rsidR="007625B1">
              <w:rPr>
                <w:rFonts w:asciiTheme="majorHAnsi" w:hAnsiTheme="majorHAnsi" w:cstheme="majorHAnsi"/>
                <w:b/>
                <w:bCs/>
                <w:sz w:val="28"/>
                <w:szCs w:val="28"/>
                <w:lang w:val="en-US"/>
              </w:rPr>
              <w:t>,</w:t>
            </w:r>
            <w:r>
              <w:rPr>
                <w:rFonts w:asciiTheme="majorHAnsi" w:hAnsiTheme="majorHAnsi" w:cstheme="majorHAnsi"/>
                <w:b/>
                <w:bCs/>
                <w:sz w:val="28"/>
                <w:szCs w:val="28"/>
                <w:lang w:val="en-US"/>
              </w:rPr>
              <w:t xml:space="preserve"> </w:t>
            </w:r>
            <w:r w:rsidR="000A335C" w:rsidRPr="002C1877">
              <w:rPr>
                <w:rFonts w:asciiTheme="majorHAnsi" w:hAnsiTheme="majorHAnsi" w:cstheme="majorHAnsi"/>
                <w:b/>
                <w:bCs/>
                <w:sz w:val="28"/>
                <w:szCs w:val="28"/>
              </w:rPr>
              <w:t>Kế hoạch Số 90/KH-UBND</w:t>
            </w:r>
            <w:r w:rsidRPr="002C1877">
              <w:rPr>
                <w:rFonts w:asciiTheme="majorHAnsi" w:hAnsiTheme="majorHAnsi" w:cstheme="majorHAnsi"/>
                <w:b/>
                <w:bCs/>
                <w:sz w:val="28"/>
                <w:szCs w:val="28"/>
                <w:lang w:val="en-US"/>
              </w:rPr>
              <w:t xml:space="preserve"> ngày 12/5/2023</w:t>
            </w:r>
          </w:p>
        </w:tc>
        <w:tc>
          <w:tcPr>
            <w:tcW w:w="3180" w:type="dxa"/>
            <w:gridSpan w:val="2"/>
            <w:tcBorders>
              <w:top w:val="single" w:sz="4" w:space="0" w:color="000000"/>
              <w:left w:val="single" w:sz="4" w:space="0" w:color="000000"/>
              <w:bottom w:val="single" w:sz="4" w:space="0" w:color="auto"/>
              <w:right w:val="single" w:sz="4" w:space="0" w:color="000000"/>
            </w:tcBorders>
            <w:vAlign w:val="center"/>
          </w:tcPr>
          <w:p w14:paraId="17FA2F55" w14:textId="627AE447" w:rsidR="000A335C" w:rsidRPr="000A335C" w:rsidRDefault="007917D5" w:rsidP="00C6632A">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T</w:t>
            </w:r>
            <w:r w:rsidR="000A335C" w:rsidRPr="000A335C">
              <w:rPr>
                <w:rFonts w:asciiTheme="majorHAnsi" w:hAnsiTheme="majorHAnsi" w:cstheme="majorHAnsi"/>
                <w:b/>
                <w:bCs/>
                <w:sz w:val="28"/>
                <w:szCs w:val="28"/>
                <w:lang w:val="en-US"/>
              </w:rPr>
              <w:t>iến độ</w:t>
            </w:r>
            <w:r>
              <w:rPr>
                <w:rFonts w:asciiTheme="majorHAnsi" w:hAnsiTheme="majorHAnsi" w:cstheme="majorHAnsi"/>
                <w:b/>
                <w:bCs/>
                <w:sz w:val="28"/>
                <w:szCs w:val="28"/>
                <w:lang w:val="en-US"/>
              </w:rPr>
              <w:t xml:space="preserve"> sau điều chỉnh</w:t>
            </w:r>
          </w:p>
        </w:tc>
      </w:tr>
      <w:tr w:rsidR="00CB711E" w:rsidRPr="000A335C" w14:paraId="1D2D0A1B" w14:textId="77777777" w:rsidTr="00C6632A">
        <w:trPr>
          <w:trHeight w:val="544"/>
          <w:tblHeader/>
        </w:trPr>
        <w:tc>
          <w:tcPr>
            <w:tcW w:w="705" w:type="dxa"/>
            <w:vMerge/>
            <w:tcBorders>
              <w:top w:val="single" w:sz="4" w:space="0" w:color="000000"/>
              <w:left w:val="single" w:sz="4" w:space="0" w:color="000000"/>
              <w:bottom w:val="single" w:sz="4" w:space="0" w:color="000000"/>
              <w:right w:val="single" w:sz="4" w:space="0" w:color="000000"/>
            </w:tcBorders>
            <w:vAlign w:val="center"/>
          </w:tcPr>
          <w:p w14:paraId="5461BCFD" w14:textId="77777777" w:rsidR="000A335C" w:rsidRPr="000A335C" w:rsidRDefault="000A335C" w:rsidP="00C6632A">
            <w:pPr>
              <w:jc w:val="center"/>
              <w:rPr>
                <w:rFonts w:asciiTheme="majorHAnsi" w:hAnsiTheme="majorHAnsi" w:cstheme="majorHAnsi"/>
                <w:sz w:val="28"/>
                <w:szCs w:val="28"/>
              </w:rPr>
            </w:pPr>
          </w:p>
        </w:tc>
        <w:tc>
          <w:tcPr>
            <w:tcW w:w="7633" w:type="dxa"/>
            <w:vMerge/>
            <w:tcBorders>
              <w:top w:val="single" w:sz="4" w:space="0" w:color="000000"/>
              <w:left w:val="single" w:sz="4" w:space="0" w:color="000000"/>
              <w:bottom w:val="single" w:sz="4" w:space="0" w:color="000000"/>
              <w:right w:val="single" w:sz="4" w:space="0" w:color="000000"/>
            </w:tcBorders>
            <w:vAlign w:val="center"/>
          </w:tcPr>
          <w:p w14:paraId="449C05DC" w14:textId="77777777" w:rsidR="000A335C" w:rsidRPr="000A335C" w:rsidRDefault="000A335C" w:rsidP="00C6632A">
            <w:pPr>
              <w:jc w:val="both"/>
              <w:rPr>
                <w:rFonts w:asciiTheme="majorHAnsi" w:hAnsiTheme="majorHAnsi" w:cstheme="majorHAnsi"/>
                <w:sz w:val="28"/>
                <w:szCs w:val="28"/>
                <w:lang w:val="pt-BR"/>
              </w:rPr>
            </w:pPr>
          </w:p>
        </w:tc>
        <w:tc>
          <w:tcPr>
            <w:tcW w:w="1698" w:type="dxa"/>
            <w:tcBorders>
              <w:top w:val="single" w:sz="4" w:space="0" w:color="000000"/>
              <w:left w:val="single" w:sz="4" w:space="0" w:color="000000"/>
              <w:bottom w:val="single" w:sz="4" w:space="0" w:color="000000"/>
              <w:right w:val="single" w:sz="4" w:space="0" w:color="000000"/>
            </w:tcBorders>
            <w:vAlign w:val="center"/>
          </w:tcPr>
          <w:p w14:paraId="30999B7E" w14:textId="77777777" w:rsidR="000A335C" w:rsidRPr="000A335C" w:rsidRDefault="000A335C" w:rsidP="00C6632A">
            <w:pPr>
              <w:jc w:val="center"/>
              <w:rPr>
                <w:rFonts w:asciiTheme="majorHAnsi" w:hAnsiTheme="majorHAnsi" w:cstheme="majorHAnsi"/>
                <w:b/>
                <w:bCs/>
                <w:sz w:val="28"/>
                <w:szCs w:val="28"/>
              </w:rPr>
            </w:pPr>
            <w:r w:rsidRPr="000A335C">
              <w:rPr>
                <w:rFonts w:asciiTheme="majorHAnsi" w:hAnsiTheme="majorHAnsi" w:cstheme="majorHAnsi"/>
                <w:b/>
                <w:bCs/>
                <w:sz w:val="28"/>
                <w:szCs w:val="28"/>
              </w:rPr>
              <w:t>Bắt đầu</w:t>
            </w:r>
          </w:p>
        </w:tc>
        <w:tc>
          <w:tcPr>
            <w:tcW w:w="1555" w:type="dxa"/>
            <w:tcBorders>
              <w:top w:val="single" w:sz="4" w:space="0" w:color="000000"/>
              <w:left w:val="single" w:sz="4" w:space="0" w:color="000000"/>
              <w:bottom w:val="single" w:sz="4" w:space="0" w:color="000000"/>
              <w:right w:val="single" w:sz="4" w:space="0" w:color="auto"/>
            </w:tcBorders>
            <w:vAlign w:val="center"/>
          </w:tcPr>
          <w:p w14:paraId="0FEF110F" w14:textId="77777777" w:rsidR="000A335C" w:rsidRPr="000A335C" w:rsidRDefault="000A335C" w:rsidP="00C6632A">
            <w:pPr>
              <w:jc w:val="center"/>
              <w:rPr>
                <w:rFonts w:asciiTheme="majorHAnsi" w:hAnsiTheme="majorHAnsi" w:cstheme="majorHAnsi"/>
                <w:b/>
                <w:bCs/>
                <w:sz w:val="28"/>
                <w:szCs w:val="28"/>
              </w:rPr>
            </w:pPr>
            <w:r w:rsidRPr="000A335C">
              <w:rPr>
                <w:rFonts w:asciiTheme="majorHAnsi" w:hAnsiTheme="majorHAnsi" w:cstheme="majorHAnsi"/>
                <w:b/>
                <w:bCs/>
                <w:sz w:val="28"/>
                <w:szCs w:val="28"/>
              </w:rPr>
              <w:t>Kết thúc</w:t>
            </w:r>
          </w:p>
        </w:tc>
        <w:tc>
          <w:tcPr>
            <w:tcW w:w="1871" w:type="dxa"/>
            <w:tcBorders>
              <w:top w:val="single" w:sz="4" w:space="0" w:color="auto"/>
              <w:left w:val="single" w:sz="4" w:space="0" w:color="auto"/>
              <w:bottom w:val="single" w:sz="4" w:space="0" w:color="auto"/>
              <w:right w:val="single" w:sz="4" w:space="0" w:color="auto"/>
            </w:tcBorders>
            <w:vAlign w:val="center"/>
          </w:tcPr>
          <w:p w14:paraId="616E2F95" w14:textId="77777777" w:rsidR="000A335C" w:rsidRPr="000A335C" w:rsidRDefault="000A335C" w:rsidP="00C6632A">
            <w:pPr>
              <w:jc w:val="center"/>
              <w:rPr>
                <w:rFonts w:asciiTheme="majorHAnsi" w:hAnsiTheme="majorHAnsi" w:cstheme="majorHAnsi"/>
                <w:b/>
                <w:bCs/>
                <w:sz w:val="28"/>
                <w:szCs w:val="28"/>
                <w:lang w:val="en-US"/>
              </w:rPr>
            </w:pPr>
            <w:r w:rsidRPr="000A335C">
              <w:rPr>
                <w:rFonts w:asciiTheme="majorHAnsi" w:hAnsiTheme="majorHAnsi" w:cstheme="majorHAnsi"/>
                <w:b/>
                <w:bCs/>
                <w:sz w:val="28"/>
                <w:szCs w:val="28"/>
              </w:rPr>
              <w:t>Bắt đầu</w:t>
            </w:r>
          </w:p>
        </w:tc>
        <w:tc>
          <w:tcPr>
            <w:tcW w:w="1307" w:type="dxa"/>
            <w:tcBorders>
              <w:top w:val="single" w:sz="4" w:space="0" w:color="auto"/>
              <w:left w:val="single" w:sz="4" w:space="0" w:color="auto"/>
              <w:bottom w:val="single" w:sz="4" w:space="0" w:color="auto"/>
              <w:right w:val="single" w:sz="4" w:space="0" w:color="auto"/>
            </w:tcBorders>
            <w:vAlign w:val="center"/>
          </w:tcPr>
          <w:p w14:paraId="5B245DBD" w14:textId="77777777" w:rsidR="000A335C" w:rsidRPr="000A335C" w:rsidRDefault="000A335C" w:rsidP="00C6632A">
            <w:pPr>
              <w:jc w:val="center"/>
              <w:rPr>
                <w:rFonts w:asciiTheme="majorHAnsi" w:hAnsiTheme="majorHAnsi" w:cstheme="majorHAnsi"/>
                <w:b/>
                <w:bCs/>
                <w:sz w:val="28"/>
                <w:szCs w:val="28"/>
                <w:lang w:val="en-US"/>
              </w:rPr>
            </w:pPr>
            <w:r w:rsidRPr="000A335C">
              <w:rPr>
                <w:rFonts w:asciiTheme="majorHAnsi" w:hAnsiTheme="majorHAnsi" w:cstheme="majorHAnsi"/>
                <w:b/>
                <w:bCs/>
                <w:sz w:val="28"/>
                <w:szCs w:val="28"/>
              </w:rPr>
              <w:t>Kết thúc</w:t>
            </w:r>
          </w:p>
        </w:tc>
      </w:tr>
      <w:tr w:rsidR="00CB711E" w:rsidRPr="000A335C" w14:paraId="1830E9CA" w14:textId="77777777" w:rsidTr="00C6632A">
        <w:trPr>
          <w:trHeight w:val="667"/>
        </w:trPr>
        <w:tc>
          <w:tcPr>
            <w:tcW w:w="705" w:type="dxa"/>
            <w:tcBorders>
              <w:top w:val="single" w:sz="4" w:space="0" w:color="000000"/>
              <w:left w:val="single" w:sz="4" w:space="0" w:color="000000"/>
              <w:bottom w:val="single" w:sz="4" w:space="0" w:color="000000"/>
              <w:right w:val="single" w:sz="4" w:space="0" w:color="000000"/>
            </w:tcBorders>
            <w:vAlign w:val="center"/>
          </w:tcPr>
          <w:p w14:paraId="1A4FBCA6" w14:textId="24AAFE29" w:rsidR="00CB711E" w:rsidRPr="000A335C" w:rsidRDefault="00CB711E" w:rsidP="00C6632A">
            <w:pPr>
              <w:jc w:val="center"/>
              <w:rPr>
                <w:rFonts w:asciiTheme="majorHAnsi" w:hAnsiTheme="majorHAnsi" w:cstheme="majorHAnsi"/>
                <w:sz w:val="28"/>
                <w:szCs w:val="28"/>
              </w:rPr>
            </w:pPr>
            <w:r w:rsidRPr="000A335C">
              <w:rPr>
                <w:rFonts w:asciiTheme="majorHAnsi" w:hAnsiTheme="majorHAnsi" w:cstheme="majorHAnsi"/>
                <w:sz w:val="28"/>
                <w:szCs w:val="28"/>
              </w:rPr>
              <w:t>1</w:t>
            </w:r>
          </w:p>
        </w:tc>
        <w:tc>
          <w:tcPr>
            <w:tcW w:w="7633" w:type="dxa"/>
            <w:tcBorders>
              <w:top w:val="single" w:sz="4" w:space="0" w:color="000000"/>
              <w:left w:val="single" w:sz="4" w:space="0" w:color="000000"/>
              <w:bottom w:val="single" w:sz="4" w:space="0" w:color="000000"/>
              <w:right w:val="single" w:sz="4" w:space="0" w:color="000000"/>
            </w:tcBorders>
            <w:vAlign w:val="center"/>
          </w:tcPr>
          <w:p w14:paraId="0004E5A1" w14:textId="4EE52A35" w:rsidR="00CB711E" w:rsidRPr="000A335C" w:rsidRDefault="00CB711E" w:rsidP="00C6632A">
            <w:pPr>
              <w:spacing w:before="60" w:after="60"/>
              <w:jc w:val="both"/>
              <w:rPr>
                <w:rFonts w:asciiTheme="majorHAnsi" w:hAnsiTheme="majorHAnsi" w:cstheme="majorHAnsi"/>
                <w:sz w:val="28"/>
                <w:szCs w:val="28"/>
              </w:rPr>
            </w:pPr>
            <w:r w:rsidRPr="000A335C">
              <w:rPr>
                <w:rFonts w:asciiTheme="majorHAnsi" w:hAnsiTheme="majorHAnsi" w:cstheme="majorHAnsi"/>
                <w:sz w:val="28"/>
                <w:szCs w:val="28"/>
                <w:lang w:val="pt-BR"/>
              </w:rPr>
              <w:t>Xây dựng Kế hoạch và dự toán kinh phí xây dựng QCĐP</w:t>
            </w:r>
          </w:p>
        </w:tc>
        <w:tc>
          <w:tcPr>
            <w:tcW w:w="1698" w:type="dxa"/>
            <w:tcBorders>
              <w:top w:val="single" w:sz="4" w:space="0" w:color="000000"/>
              <w:left w:val="single" w:sz="4" w:space="0" w:color="000000"/>
              <w:bottom w:val="single" w:sz="4" w:space="0" w:color="000000"/>
              <w:right w:val="single" w:sz="4" w:space="0" w:color="000000"/>
            </w:tcBorders>
            <w:vAlign w:val="center"/>
          </w:tcPr>
          <w:p w14:paraId="56EA033D" w14:textId="48911FC0" w:rsidR="00CB711E" w:rsidRPr="000A335C" w:rsidRDefault="00CB711E" w:rsidP="00C6632A">
            <w:pPr>
              <w:jc w:val="center"/>
              <w:rPr>
                <w:rFonts w:asciiTheme="majorHAnsi" w:hAnsiTheme="majorHAnsi" w:cstheme="majorHAnsi"/>
                <w:spacing w:val="-2"/>
                <w:sz w:val="28"/>
                <w:szCs w:val="28"/>
              </w:rPr>
            </w:pPr>
            <w:r w:rsidRPr="000A335C">
              <w:rPr>
                <w:rFonts w:asciiTheme="majorHAnsi" w:hAnsiTheme="majorHAnsi" w:cstheme="majorHAnsi"/>
                <w:spacing w:val="-2"/>
                <w:sz w:val="28"/>
                <w:szCs w:val="28"/>
              </w:rPr>
              <w:t>10</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2022</w:t>
            </w:r>
          </w:p>
        </w:tc>
        <w:tc>
          <w:tcPr>
            <w:tcW w:w="1555" w:type="dxa"/>
            <w:tcBorders>
              <w:top w:val="single" w:sz="4" w:space="0" w:color="000000"/>
              <w:left w:val="single" w:sz="4" w:space="0" w:color="000000"/>
              <w:bottom w:val="single" w:sz="4" w:space="0" w:color="000000"/>
              <w:right w:val="single" w:sz="4" w:space="0" w:color="000000"/>
            </w:tcBorders>
            <w:vAlign w:val="center"/>
          </w:tcPr>
          <w:p w14:paraId="6A8B2C60" w14:textId="027BE331" w:rsidR="00CB711E" w:rsidRPr="000A335C" w:rsidRDefault="00CB711E" w:rsidP="00C6632A">
            <w:pPr>
              <w:jc w:val="center"/>
              <w:rPr>
                <w:rFonts w:asciiTheme="majorHAnsi" w:hAnsiTheme="majorHAnsi" w:cstheme="majorHAnsi"/>
                <w:spacing w:val="-2"/>
                <w:sz w:val="28"/>
                <w:szCs w:val="28"/>
              </w:rPr>
            </w:pPr>
            <w:r w:rsidRPr="000A335C">
              <w:rPr>
                <w:rFonts w:asciiTheme="majorHAnsi" w:hAnsiTheme="majorHAnsi" w:cstheme="majorHAnsi"/>
                <w:spacing w:val="-2"/>
                <w:sz w:val="28"/>
                <w:szCs w:val="28"/>
              </w:rPr>
              <w:t>11</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2022</w:t>
            </w:r>
          </w:p>
        </w:tc>
        <w:tc>
          <w:tcPr>
            <w:tcW w:w="1871" w:type="dxa"/>
            <w:tcBorders>
              <w:top w:val="single" w:sz="4" w:space="0" w:color="auto"/>
              <w:left w:val="single" w:sz="4" w:space="0" w:color="000000"/>
              <w:bottom w:val="single" w:sz="4" w:space="0" w:color="000000"/>
              <w:right w:val="single" w:sz="4" w:space="0" w:color="000000"/>
            </w:tcBorders>
            <w:vAlign w:val="center"/>
          </w:tcPr>
          <w:p w14:paraId="7832582E" w14:textId="47CD1CBD" w:rsidR="00CB711E" w:rsidRPr="000A335C" w:rsidRDefault="00CB711E" w:rsidP="00C6632A">
            <w:pPr>
              <w:jc w:val="center"/>
              <w:rPr>
                <w:rFonts w:asciiTheme="majorHAnsi" w:hAnsiTheme="majorHAnsi" w:cstheme="majorHAnsi"/>
                <w:sz w:val="28"/>
                <w:szCs w:val="28"/>
                <w:lang w:val="pt-BR"/>
              </w:rPr>
            </w:pPr>
            <w:r>
              <w:rPr>
                <w:rFonts w:asciiTheme="majorHAnsi" w:hAnsiTheme="majorHAnsi" w:cstheme="majorHAnsi"/>
                <w:sz w:val="28"/>
                <w:szCs w:val="28"/>
                <w:lang w:val="pt-BR"/>
              </w:rPr>
              <w:t>Đã thực hiện</w:t>
            </w:r>
          </w:p>
        </w:tc>
        <w:tc>
          <w:tcPr>
            <w:tcW w:w="1307" w:type="dxa"/>
            <w:tcBorders>
              <w:top w:val="single" w:sz="4" w:space="0" w:color="auto"/>
              <w:left w:val="single" w:sz="4" w:space="0" w:color="000000"/>
              <w:bottom w:val="single" w:sz="4" w:space="0" w:color="000000"/>
              <w:right w:val="single" w:sz="4" w:space="0" w:color="000000"/>
            </w:tcBorders>
            <w:vAlign w:val="center"/>
          </w:tcPr>
          <w:p w14:paraId="3E6DDFD6" w14:textId="20805CD9" w:rsidR="00CB711E" w:rsidRPr="000A335C" w:rsidRDefault="00CB711E" w:rsidP="00C6632A">
            <w:pPr>
              <w:jc w:val="center"/>
              <w:rPr>
                <w:rFonts w:asciiTheme="majorHAnsi" w:hAnsiTheme="majorHAnsi" w:cstheme="majorHAnsi"/>
                <w:sz w:val="28"/>
                <w:szCs w:val="28"/>
                <w:lang w:val="pt-BR"/>
              </w:rPr>
            </w:pPr>
            <w:r>
              <w:rPr>
                <w:rFonts w:asciiTheme="majorHAnsi" w:hAnsiTheme="majorHAnsi" w:cstheme="majorHAnsi"/>
                <w:sz w:val="28"/>
                <w:szCs w:val="28"/>
                <w:lang w:val="pt-BR"/>
              </w:rPr>
              <w:t>-</w:t>
            </w:r>
          </w:p>
        </w:tc>
      </w:tr>
      <w:tr w:rsidR="00CB711E" w:rsidRPr="000A335C" w14:paraId="648B7BAC" w14:textId="77777777" w:rsidTr="00C6632A">
        <w:trPr>
          <w:trHeight w:val="667"/>
        </w:trPr>
        <w:tc>
          <w:tcPr>
            <w:tcW w:w="705" w:type="dxa"/>
            <w:tcBorders>
              <w:top w:val="single" w:sz="4" w:space="0" w:color="000000"/>
              <w:left w:val="single" w:sz="4" w:space="0" w:color="000000"/>
              <w:bottom w:val="single" w:sz="4" w:space="0" w:color="000000"/>
              <w:right w:val="single" w:sz="4" w:space="0" w:color="000000"/>
            </w:tcBorders>
            <w:vAlign w:val="center"/>
          </w:tcPr>
          <w:p w14:paraId="480F6AA0" w14:textId="65C78B7E" w:rsidR="00CB711E" w:rsidRPr="000A335C" w:rsidRDefault="00CB711E" w:rsidP="00C6632A">
            <w:pPr>
              <w:jc w:val="center"/>
              <w:rPr>
                <w:rFonts w:asciiTheme="majorHAnsi" w:hAnsiTheme="majorHAnsi" w:cstheme="majorHAnsi"/>
                <w:sz w:val="28"/>
                <w:szCs w:val="28"/>
              </w:rPr>
            </w:pPr>
            <w:r w:rsidRPr="000A335C">
              <w:rPr>
                <w:rFonts w:asciiTheme="majorHAnsi" w:hAnsiTheme="majorHAnsi" w:cstheme="majorHAnsi"/>
                <w:sz w:val="28"/>
                <w:szCs w:val="28"/>
              </w:rPr>
              <w:t>2</w:t>
            </w:r>
          </w:p>
        </w:tc>
        <w:tc>
          <w:tcPr>
            <w:tcW w:w="7633" w:type="dxa"/>
            <w:tcBorders>
              <w:top w:val="single" w:sz="4" w:space="0" w:color="000000"/>
              <w:left w:val="single" w:sz="4" w:space="0" w:color="000000"/>
              <w:bottom w:val="single" w:sz="4" w:space="0" w:color="000000"/>
              <w:right w:val="single" w:sz="4" w:space="0" w:color="000000"/>
            </w:tcBorders>
            <w:vAlign w:val="center"/>
          </w:tcPr>
          <w:p w14:paraId="127A5046" w14:textId="333F3F90" w:rsidR="00CB711E" w:rsidRPr="000A335C" w:rsidRDefault="00CB711E" w:rsidP="00C6632A">
            <w:pPr>
              <w:spacing w:before="60" w:after="60"/>
              <w:jc w:val="both"/>
              <w:rPr>
                <w:rFonts w:asciiTheme="majorHAnsi" w:hAnsiTheme="majorHAnsi" w:cstheme="majorHAnsi"/>
                <w:sz w:val="28"/>
                <w:szCs w:val="28"/>
              </w:rPr>
            </w:pPr>
            <w:r w:rsidRPr="000A335C">
              <w:rPr>
                <w:rFonts w:asciiTheme="majorHAnsi" w:hAnsiTheme="majorHAnsi" w:cstheme="majorHAnsi"/>
                <w:sz w:val="28"/>
                <w:szCs w:val="28"/>
                <w:lang w:val="pt-BR"/>
              </w:rPr>
              <w:t>Tổ chức lấy ý kiến dự thảo kế hoạch, chỉnh lý dự thảo kế hoạch</w:t>
            </w:r>
          </w:p>
        </w:tc>
        <w:tc>
          <w:tcPr>
            <w:tcW w:w="1698" w:type="dxa"/>
            <w:tcBorders>
              <w:top w:val="single" w:sz="4" w:space="0" w:color="000000"/>
              <w:left w:val="single" w:sz="4" w:space="0" w:color="000000"/>
              <w:bottom w:val="single" w:sz="4" w:space="0" w:color="000000"/>
              <w:right w:val="single" w:sz="4" w:space="0" w:color="000000"/>
            </w:tcBorders>
            <w:vAlign w:val="center"/>
          </w:tcPr>
          <w:p w14:paraId="7966403A" w14:textId="1C76392D" w:rsidR="00CB711E" w:rsidRPr="000A335C" w:rsidRDefault="00CB711E" w:rsidP="00C6632A">
            <w:pPr>
              <w:jc w:val="center"/>
              <w:rPr>
                <w:rFonts w:asciiTheme="majorHAnsi" w:hAnsiTheme="majorHAnsi" w:cstheme="majorHAnsi"/>
                <w:spacing w:val="-2"/>
                <w:sz w:val="28"/>
                <w:szCs w:val="28"/>
              </w:rPr>
            </w:pPr>
            <w:r w:rsidRPr="000A335C">
              <w:rPr>
                <w:rFonts w:asciiTheme="majorHAnsi" w:hAnsiTheme="majorHAnsi" w:cstheme="majorHAnsi"/>
                <w:spacing w:val="-2"/>
                <w:sz w:val="28"/>
                <w:szCs w:val="28"/>
              </w:rPr>
              <w:t>11</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2022</w:t>
            </w:r>
          </w:p>
        </w:tc>
        <w:tc>
          <w:tcPr>
            <w:tcW w:w="1555" w:type="dxa"/>
            <w:tcBorders>
              <w:top w:val="single" w:sz="4" w:space="0" w:color="000000"/>
              <w:left w:val="single" w:sz="4" w:space="0" w:color="000000"/>
              <w:bottom w:val="single" w:sz="4" w:space="0" w:color="000000"/>
              <w:right w:val="single" w:sz="4" w:space="0" w:color="000000"/>
            </w:tcBorders>
            <w:vAlign w:val="center"/>
          </w:tcPr>
          <w:p w14:paraId="62BAF71E" w14:textId="7E7C4038" w:rsidR="00CB711E" w:rsidRPr="000A335C" w:rsidRDefault="00CB711E" w:rsidP="00C6632A">
            <w:pPr>
              <w:jc w:val="center"/>
              <w:rPr>
                <w:rFonts w:asciiTheme="majorHAnsi" w:hAnsiTheme="majorHAnsi" w:cstheme="majorHAnsi"/>
                <w:spacing w:val="-2"/>
                <w:sz w:val="28"/>
                <w:szCs w:val="28"/>
              </w:rPr>
            </w:pPr>
            <w:r w:rsidRPr="000A335C">
              <w:rPr>
                <w:rFonts w:asciiTheme="majorHAnsi" w:hAnsiTheme="majorHAnsi" w:cstheme="majorHAnsi"/>
                <w:spacing w:val="-2"/>
                <w:sz w:val="28"/>
                <w:szCs w:val="28"/>
              </w:rPr>
              <w:t>11</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2022</w:t>
            </w:r>
          </w:p>
        </w:tc>
        <w:tc>
          <w:tcPr>
            <w:tcW w:w="1871" w:type="dxa"/>
            <w:tcBorders>
              <w:top w:val="single" w:sz="4" w:space="0" w:color="auto"/>
              <w:left w:val="single" w:sz="4" w:space="0" w:color="000000"/>
              <w:bottom w:val="single" w:sz="4" w:space="0" w:color="000000"/>
              <w:right w:val="single" w:sz="4" w:space="0" w:color="000000"/>
            </w:tcBorders>
            <w:vAlign w:val="center"/>
          </w:tcPr>
          <w:p w14:paraId="39A71217" w14:textId="22D44B3D" w:rsidR="00CB711E" w:rsidRPr="000A335C" w:rsidRDefault="00CB711E" w:rsidP="00C6632A">
            <w:pPr>
              <w:jc w:val="center"/>
              <w:rPr>
                <w:rFonts w:asciiTheme="majorHAnsi" w:hAnsiTheme="majorHAnsi" w:cstheme="majorHAnsi"/>
                <w:sz w:val="28"/>
                <w:szCs w:val="28"/>
                <w:lang w:val="pt-BR"/>
              </w:rPr>
            </w:pPr>
            <w:r w:rsidRPr="005160F4">
              <w:rPr>
                <w:rFonts w:asciiTheme="majorHAnsi" w:hAnsiTheme="majorHAnsi" w:cstheme="majorHAnsi"/>
                <w:sz w:val="28"/>
                <w:szCs w:val="28"/>
                <w:lang w:val="pt-BR"/>
              </w:rPr>
              <w:t>Đã thực hiện</w:t>
            </w:r>
          </w:p>
        </w:tc>
        <w:tc>
          <w:tcPr>
            <w:tcW w:w="1307" w:type="dxa"/>
            <w:tcBorders>
              <w:top w:val="single" w:sz="4" w:space="0" w:color="auto"/>
              <w:left w:val="single" w:sz="4" w:space="0" w:color="000000"/>
              <w:bottom w:val="single" w:sz="4" w:space="0" w:color="000000"/>
              <w:right w:val="single" w:sz="4" w:space="0" w:color="000000"/>
            </w:tcBorders>
            <w:vAlign w:val="center"/>
          </w:tcPr>
          <w:p w14:paraId="596DCE2D" w14:textId="7776A5CE" w:rsidR="00CB711E" w:rsidRPr="000A335C" w:rsidRDefault="00CB711E" w:rsidP="00C6632A">
            <w:pPr>
              <w:jc w:val="center"/>
              <w:rPr>
                <w:rFonts w:asciiTheme="majorHAnsi" w:hAnsiTheme="majorHAnsi" w:cstheme="majorHAnsi"/>
                <w:sz w:val="28"/>
                <w:szCs w:val="28"/>
                <w:lang w:val="pt-BR"/>
              </w:rPr>
            </w:pPr>
            <w:r>
              <w:rPr>
                <w:rFonts w:asciiTheme="majorHAnsi" w:hAnsiTheme="majorHAnsi" w:cstheme="majorHAnsi"/>
                <w:sz w:val="28"/>
                <w:szCs w:val="28"/>
                <w:lang w:val="pt-BR"/>
              </w:rPr>
              <w:t>-</w:t>
            </w:r>
          </w:p>
        </w:tc>
      </w:tr>
      <w:tr w:rsidR="00CB711E" w:rsidRPr="000A335C" w14:paraId="33A6BD06" w14:textId="77777777" w:rsidTr="00C6632A">
        <w:trPr>
          <w:trHeight w:val="667"/>
        </w:trPr>
        <w:tc>
          <w:tcPr>
            <w:tcW w:w="705" w:type="dxa"/>
            <w:tcBorders>
              <w:top w:val="single" w:sz="4" w:space="0" w:color="000000"/>
              <w:left w:val="single" w:sz="4" w:space="0" w:color="000000"/>
              <w:bottom w:val="single" w:sz="4" w:space="0" w:color="000000"/>
              <w:right w:val="single" w:sz="4" w:space="0" w:color="000000"/>
            </w:tcBorders>
            <w:vAlign w:val="center"/>
          </w:tcPr>
          <w:p w14:paraId="68537ECF" w14:textId="7FB8B27B" w:rsidR="00CB711E" w:rsidRPr="000A335C" w:rsidRDefault="00CB711E" w:rsidP="00C6632A">
            <w:pPr>
              <w:jc w:val="center"/>
              <w:rPr>
                <w:rFonts w:asciiTheme="majorHAnsi" w:hAnsiTheme="majorHAnsi" w:cstheme="majorHAnsi"/>
                <w:sz w:val="28"/>
                <w:szCs w:val="28"/>
              </w:rPr>
            </w:pPr>
            <w:r w:rsidRPr="000A335C">
              <w:rPr>
                <w:rFonts w:asciiTheme="majorHAnsi" w:hAnsiTheme="majorHAnsi" w:cstheme="majorHAnsi"/>
                <w:sz w:val="28"/>
                <w:szCs w:val="28"/>
              </w:rPr>
              <w:t>3</w:t>
            </w:r>
          </w:p>
        </w:tc>
        <w:tc>
          <w:tcPr>
            <w:tcW w:w="7633" w:type="dxa"/>
            <w:tcBorders>
              <w:top w:val="single" w:sz="4" w:space="0" w:color="000000"/>
              <w:left w:val="single" w:sz="4" w:space="0" w:color="000000"/>
              <w:bottom w:val="single" w:sz="4" w:space="0" w:color="000000"/>
              <w:right w:val="single" w:sz="4" w:space="0" w:color="000000"/>
            </w:tcBorders>
            <w:vAlign w:val="center"/>
          </w:tcPr>
          <w:p w14:paraId="6634AAF5" w14:textId="6BA4088D" w:rsidR="00CB711E" w:rsidRPr="000A335C" w:rsidRDefault="00CB711E" w:rsidP="00C6632A">
            <w:pPr>
              <w:spacing w:before="60" w:after="60"/>
              <w:jc w:val="both"/>
              <w:rPr>
                <w:rFonts w:asciiTheme="majorHAnsi" w:hAnsiTheme="majorHAnsi" w:cstheme="majorHAnsi"/>
                <w:sz w:val="28"/>
                <w:szCs w:val="28"/>
              </w:rPr>
            </w:pPr>
            <w:r w:rsidRPr="000A335C">
              <w:rPr>
                <w:rFonts w:asciiTheme="majorHAnsi" w:hAnsiTheme="majorHAnsi" w:cstheme="majorHAnsi"/>
                <w:sz w:val="28"/>
                <w:szCs w:val="28"/>
                <w:lang w:val="pt-BR"/>
              </w:rPr>
              <w:t>Xin ý kiến Bộ Y tế, Bộ Khoa học và Công nghệ dự thảo Kế hoạch</w:t>
            </w:r>
          </w:p>
        </w:tc>
        <w:tc>
          <w:tcPr>
            <w:tcW w:w="1698" w:type="dxa"/>
            <w:tcBorders>
              <w:top w:val="single" w:sz="4" w:space="0" w:color="000000"/>
              <w:left w:val="single" w:sz="4" w:space="0" w:color="000000"/>
              <w:bottom w:val="single" w:sz="4" w:space="0" w:color="000000"/>
              <w:right w:val="single" w:sz="4" w:space="0" w:color="000000"/>
            </w:tcBorders>
            <w:vAlign w:val="center"/>
          </w:tcPr>
          <w:p w14:paraId="0D8F5817" w14:textId="0EE8EA68" w:rsidR="00CB711E" w:rsidRPr="000A335C" w:rsidRDefault="00CB711E" w:rsidP="00C6632A">
            <w:pPr>
              <w:jc w:val="center"/>
              <w:rPr>
                <w:rFonts w:asciiTheme="majorHAnsi" w:hAnsiTheme="majorHAnsi" w:cstheme="majorHAnsi"/>
                <w:spacing w:val="-2"/>
                <w:sz w:val="28"/>
                <w:szCs w:val="28"/>
              </w:rPr>
            </w:pPr>
            <w:r w:rsidRPr="000A335C">
              <w:rPr>
                <w:rFonts w:asciiTheme="majorHAnsi" w:hAnsiTheme="majorHAnsi" w:cstheme="majorHAnsi"/>
                <w:spacing w:val="-2"/>
                <w:sz w:val="28"/>
                <w:szCs w:val="28"/>
              </w:rPr>
              <w:t>12</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2022</w:t>
            </w:r>
          </w:p>
        </w:tc>
        <w:tc>
          <w:tcPr>
            <w:tcW w:w="1555" w:type="dxa"/>
            <w:tcBorders>
              <w:top w:val="single" w:sz="4" w:space="0" w:color="000000"/>
              <w:left w:val="single" w:sz="4" w:space="0" w:color="000000"/>
              <w:bottom w:val="single" w:sz="4" w:space="0" w:color="000000"/>
              <w:right w:val="single" w:sz="4" w:space="0" w:color="000000"/>
            </w:tcBorders>
            <w:vAlign w:val="center"/>
          </w:tcPr>
          <w:p w14:paraId="4F333116" w14:textId="187561E3" w:rsidR="00CB711E" w:rsidRPr="000A335C" w:rsidRDefault="00CB711E" w:rsidP="00C6632A">
            <w:pPr>
              <w:jc w:val="center"/>
              <w:rPr>
                <w:rFonts w:asciiTheme="majorHAnsi" w:hAnsiTheme="majorHAnsi" w:cstheme="majorHAnsi"/>
                <w:spacing w:val="-2"/>
                <w:sz w:val="28"/>
                <w:szCs w:val="28"/>
              </w:rPr>
            </w:pPr>
            <w:r w:rsidRPr="000A335C">
              <w:rPr>
                <w:rFonts w:asciiTheme="majorHAnsi" w:hAnsiTheme="majorHAnsi" w:cstheme="majorHAnsi"/>
                <w:spacing w:val="-2"/>
                <w:sz w:val="28"/>
                <w:szCs w:val="28"/>
              </w:rPr>
              <w:t>12</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2022</w:t>
            </w:r>
          </w:p>
        </w:tc>
        <w:tc>
          <w:tcPr>
            <w:tcW w:w="1871" w:type="dxa"/>
            <w:tcBorders>
              <w:top w:val="single" w:sz="4" w:space="0" w:color="auto"/>
              <w:left w:val="single" w:sz="4" w:space="0" w:color="000000"/>
              <w:bottom w:val="single" w:sz="4" w:space="0" w:color="000000"/>
              <w:right w:val="single" w:sz="4" w:space="0" w:color="000000"/>
            </w:tcBorders>
            <w:vAlign w:val="center"/>
          </w:tcPr>
          <w:p w14:paraId="79EF04D0" w14:textId="45572F10" w:rsidR="00CB711E" w:rsidRPr="000A335C" w:rsidRDefault="00CB711E" w:rsidP="00C6632A">
            <w:pPr>
              <w:jc w:val="center"/>
              <w:rPr>
                <w:rFonts w:asciiTheme="majorHAnsi" w:hAnsiTheme="majorHAnsi" w:cstheme="majorHAnsi"/>
                <w:sz w:val="28"/>
                <w:szCs w:val="28"/>
                <w:lang w:val="pt-BR"/>
              </w:rPr>
            </w:pPr>
            <w:r w:rsidRPr="005160F4">
              <w:rPr>
                <w:rFonts w:asciiTheme="majorHAnsi" w:hAnsiTheme="majorHAnsi" w:cstheme="majorHAnsi"/>
                <w:sz w:val="28"/>
                <w:szCs w:val="28"/>
                <w:lang w:val="pt-BR"/>
              </w:rPr>
              <w:t>Đã thực hiện</w:t>
            </w:r>
          </w:p>
        </w:tc>
        <w:tc>
          <w:tcPr>
            <w:tcW w:w="1307" w:type="dxa"/>
            <w:tcBorders>
              <w:top w:val="single" w:sz="4" w:space="0" w:color="auto"/>
              <w:left w:val="single" w:sz="4" w:space="0" w:color="000000"/>
              <w:bottom w:val="single" w:sz="4" w:space="0" w:color="000000"/>
              <w:right w:val="single" w:sz="4" w:space="0" w:color="000000"/>
            </w:tcBorders>
            <w:vAlign w:val="center"/>
          </w:tcPr>
          <w:p w14:paraId="61988803" w14:textId="1DC3B9C9" w:rsidR="00CB711E" w:rsidRPr="000A335C" w:rsidRDefault="00CB711E" w:rsidP="00C6632A">
            <w:pPr>
              <w:jc w:val="center"/>
              <w:rPr>
                <w:rFonts w:asciiTheme="majorHAnsi" w:hAnsiTheme="majorHAnsi" w:cstheme="majorHAnsi"/>
                <w:sz w:val="28"/>
                <w:szCs w:val="28"/>
                <w:lang w:val="pt-BR"/>
              </w:rPr>
            </w:pPr>
            <w:r>
              <w:rPr>
                <w:rFonts w:asciiTheme="majorHAnsi" w:hAnsiTheme="majorHAnsi" w:cstheme="majorHAnsi"/>
                <w:sz w:val="28"/>
                <w:szCs w:val="28"/>
                <w:lang w:val="pt-BR"/>
              </w:rPr>
              <w:t>-</w:t>
            </w:r>
          </w:p>
        </w:tc>
      </w:tr>
      <w:tr w:rsidR="00CB711E" w:rsidRPr="000A335C" w14:paraId="20440D8B" w14:textId="77777777" w:rsidTr="00C6632A">
        <w:trPr>
          <w:trHeight w:val="667"/>
        </w:trPr>
        <w:tc>
          <w:tcPr>
            <w:tcW w:w="705" w:type="dxa"/>
            <w:tcBorders>
              <w:top w:val="single" w:sz="4" w:space="0" w:color="000000"/>
              <w:left w:val="single" w:sz="4" w:space="0" w:color="000000"/>
              <w:bottom w:val="single" w:sz="4" w:space="0" w:color="000000"/>
              <w:right w:val="single" w:sz="4" w:space="0" w:color="000000"/>
            </w:tcBorders>
            <w:vAlign w:val="center"/>
          </w:tcPr>
          <w:p w14:paraId="1FC75E4B" w14:textId="6A390D97" w:rsidR="00CB711E" w:rsidRPr="000A335C" w:rsidRDefault="00CB711E" w:rsidP="00C6632A">
            <w:pPr>
              <w:jc w:val="center"/>
              <w:rPr>
                <w:rFonts w:asciiTheme="majorHAnsi" w:hAnsiTheme="majorHAnsi" w:cstheme="majorHAnsi"/>
                <w:sz w:val="28"/>
                <w:szCs w:val="28"/>
              </w:rPr>
            </w:pPr>
            <w:r w:rsidRPr="000A335C">
              <w:rPr>
                <w:rFonts w:asciiTheme="majorHAnsi" w:hAnsiTheme="majorHAnsi" w:cstheme="majorHAnsi"/>
                <w:sz w:val="28"/>
                <w:szCs w:val="28"/>
              </w:rPr>
              <w:t>4</w:t>
            </w:r>
          </w:p>
        </w:tc>
        <w:tc>
          <w:tcPr>
            <w:tcW w:w="7633" w:type="dxa"/>
            <w:tcBorders>
              <w:top w:val="single" w:sz="4" w:space="0" w:color="000000"/>
              <w:left w:val="single" w:sz="4" w:space="0" w:color="000000"/>
              <w:bottom w:val="single" w:sz="4" w:space="0" w:color="000000"/>
              <w:right w:val="single" w:sz="4" w:space="0" w:color="000000"/>
            </w:tcBorders>
            <w:vAlign w:val="center"/>
          </w:tcPr>
          <w:p w14:paraId="3E7935BE" w14:textId="29CB48AD" w:rsidR="00CB711E" w:rsidRPr="000A335C" w:rsidRDefault="00CB711E" w:rsidP="00C6632A">
            <w:pPr>
              <w:spacing w:before="60" w:after="60"/>
              <w:jc w:val="both"/>
              <w:rPr>
                <w:rFonts w:asciiTheme="majorHAnsi" w:hAnsiTheme="majorHAnsi" w:cstheme="majorHAnsi"/>
                <w:sz w:val="28"/>
                <w:szCs w:val="28"/>
              </w:rPr>
            </w:pPr>
            <w:r w:rsidRPr="000A335C">
              <w:rPr>
                <w:rFonts w:asciiTheme="majorHAnsi" w:hAnsiTheme="majorHAnsi" w:cstheme="majorHAnsi"/>
                <w:sz w:val="28"/>
                <w:szCs w:val="28"/>
                <w:lang w:val="pt-BR"/>
              </w:rPr>
              <w:t>Trình Ủy ban nhân dân tỉnh phê duyệt và ban hành Kế hoạch</w:t>
            </w:r>
          </w:p>
        </w:tc>
        <w:tc>
          <w:tcPr>
            <w:tcW w:w="1698" w:type="dxa"/>
            <w:tcBorders>
              <w:top w:val="single" w:sz="4" w:space="0" w:color="000000"/>
              <w:left w:val="single" w:sz="4" w:space="0" w:color="000000"/>
              <w:bottom w:val="single" w:sz="4" w:space="0" w:color="000000"/>
              <w:right w:val="single" w:sz="4" w:space="0" w:color="000000"/>
            </w:tcBorders>
            <w:vAlign w:val="center"/>
          </w:tcPr>
          <w:p w14:paraId="4B0F9356" w14:textId="76AFE11F" w:rsidR="00CB711E" w:rsidRPr="000A335C" w:rsidRDefault="00CB711E" w:rsidP="00C6632A">
            <w:pPr>
              <w:jc w:val="center"/>
              <w:rPr>
                <w:rFonts w:asciiTheme="majorHAnsi" w:hAnsiTheme="majorHAnsi" w:cstheme="majorHAnsi"/>
                <w:spacing w:val="-2"/>
                <w:sz w:val="28"/>
                <w:szCs w:val="28"/>
              </w:rPr>
            </w:pPr>
            <w:r w:rsidRPr="000A335C">
              <w:rPr>
                <w:rFonts w:asciiTheme="majorHAnsi" w:hAnsiTheme="majorHAnsi" w:cstheme="majorHAnsi"/>
                <w:spacing w:val="-2"/>
                <w:sz w:val="28"/>
                <w:szCs w:val="28"/>
              </w:rPr>
              <w:t>3</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2023</w:t>
            </w:r>
          </w:p>
        </w:tc>
        <w:tc>
          <w:tcPr>
            <w:tcW w:w="1555" w:type="dxa"/>
            <w:tcBorders>
              <w:top w:val="single" w:sz="4" w:space="0" w:color="000000"/>
              <w:left w:val="single" w:sz="4" w:space="0" w:color="000000"/>
              <w:bottom w:val="single" w:sz="4" w:space="0" w:color="000000"/>
              <w:right w:val="single" w:sz="4" w:space="0" w:color="000000"/>
            </w:tcBorders>
            <w:vAlign w:val="center"/>
          </w:tcPr>
          <w:p w14:paraId="2F9437DD" w14:textId="545C5F04" w:rsidR="00CB711E" w:rsidRPr="000A335C" w:rsidRDefault="00CB711E" w:rsidP="00C6632A">
            <w:pPr>
              <w:jc w:val="center"/>
              <w:rPr>
                <w:rFonts w:asciiTheme="majorHAnsi" w:hAnsiTheme="majorHAnsi" w:cstheme="majorHAnsi"/>
                <w:spacing w:val="-2"/>
                <w:sz w:val="28"/>
                <w:szCs w:val="28"/>
              </w:rPr>
            </w:pPr>
            <w:r w:rsidRPr="000A335C">
              <w:rPr>
                <w:rFonts w:asciiTheme="majorHAnsi" w:hAnsiTheme="majorHAnsi" w:cstheme="majorHAnsi"/>
                <w:spacing w:val="-2"/>
                <w:sz w:val="28"/>
                <w:szCs w:val="28"/>
              </w:rPr>
              <w:t>4</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2023</w:t>
            </w:r>
          </w:p>
        </w:tc>
        <w:tc>
          <w:tcPr>
            <w:tcW w:w="1871" w:type="dxa"/>
            <w:tcBorders>
              <w:top w:val="single" w:sz="4" w:space="0" w:color="auto"/>
              <w:left w:val="single" w:sz="4" w:space="0" w:color="000000"/>
              <w:bottom w:val="single" w:sz="4" w:space="0" w:color="000000"/>
              <w:right w:val="single" w:sz="4" w:space="0" w:color="000000"/>
            </w:tcBorders>
            <w:vAlign w:val="center"/>
          </w:tcPr>
          <w:p w14:paraId="642FE928" w14:textId="3CB552BA" w:rsidR="00CB711E" w:rsidRPr="000A335C" w:rsidRDefault="00CB711E" w:rsidP="00C6632A">
            <w:pPr>
              <w:jc w:val="center"/>
              <w:rPr>
                <w:rFonts w:asciiTheme="majorHAnsi" w:hAnsiTheme="majorHAnsi" w:cstheme="majorHAnsi"/>
                <w:sz w:val="28"/>
                <w:szCs w:val="28"/>
                <w:lang w:val="pt-BR"/>
              </w:rPr>
            </w:pPr>
            <w:r w:rsidRPr="005160F4">
              <w:rPr>
                <w:rFonts w:asciiTheme="majorHAnsi" w:hAnsiTheme="majorHAnsi" w:cstheme="majorHAnsi"/>
                <w:sz w:val="28"/>
                <w:szCs w:val="28"/>
                <w:lang w:val="pt-BR"/>
              </w:rPr>
              <w:t>Đã thực hiện</w:t>
            </w:r>
          </w:p>
        </w:tc>
        <w:tc>
          <w:tcPr>
            <w:tcW w:w="1307" w:type="dxa"/>
            <w:tcBorders>
              <w:top w:val="single" w:sz="4" w:space="0" w:color="auto"/>
              <w:left w:val="single" w:sz="4" w:space="0" w:color="000000"/>
              <w:bottom w:val="single" w:sz="4" w:space="0" w:color="000000"/>
              <w:right w:val="single" w:sz="4" w:space="0" w:color="000000"/>
            </w:tcBorders>
            <w:vAlign w:val="center"/>
          </w:tcPr>
          <w:p w14:paraId="1D109580" w14:textId="78BB27DC" w:rsidR="00CB711E" w:rsidRPr="000A335C" w:rsidRDefault="00CB711E" w:rsidP="00C6632A">
            <w:pPr>
              <w:jc w:val="center"/>
              <w:rPr>
                <w:rFonts w:asciiTheme="majorHAnsi" w:hAnsiTheme="majorHAnsi" w:cstheme="majorHAnsi"/>
                <w:sz w:val="28"/>
                <w:szCs w:val="28"/>
                <w:lang w:val="pt-BR"/>
              </w:rPr>
            </w:pPr>
            <w:r>
              <w:rPr>
                <w:rFonts w:asciiTheme="majorHAnsi" w:hAnsiTheme="majorHAnsi" w:cstheme="majorHAnsi"/>
                <w:sz w:val="28"/>
                <w:szCs w:val="28"/>
                <w:lang w:val="pt-BR"/>
              </w:rPr>
              <w:t>-</w:t>
            </w:r>
          </w:p>
        </w:tc>
      </w:tr>
      <w:tr w:rsidR="00CB711E" w:rsidRPr="000A335C" w14:paraId="1865C5F0" w14:textId="77777777" w:rsidTr="00C6632A">
        <w:trPr>
          <w:trHeight w:val="667"/>
        </w:trPr>
        <w:tc>
          <w:tcPr>
            <w:tcW w:w="705" w:type="dxa"/>
            <w:tcBorders>
              <w:top w:val="single" w:sz="4" w:space="0" w:color="000000"/>
              <w:left w:val="single" w:sz="4" w:space="0" w:color="000000"/>
              <w:bottom w:val="single" w:sz="4" w:space="0" w:color="000000"/>
              <w:right w:val="single" w:sz="4" w:space="0" w:color="000000"/>
            </w:tcBorders>
            <w:vAlign w:val="center"/>
          </w:tcPr>
          <w:p w14:paraId="25435DAC" w14:textId="76B606EC" w:rsidR="00CB711E" w:rsidRPr="000A335C" w:rsidRDefault="00CB711E" w:rsidP="00C6632A">
            <w:pPr>
              <w:jc w:val="center"/>
              <w:rPr>
                <w:rFonts w:asciiTheme="majorHAnsi" w:hAnsiTheme="majorHAnsi" w:cstheme="majorHAnsi"/>
                <w:sz w:val="28"/>
                <w:szCs w:val="28"/>
              </w:rPr>
            </w:pPr>
            <w:r w:rsidRPr="000A335C">
              <w:rPr>
                <w:rFonts w:asciiTheme="majorHAnsi" w:hAnsiTheme="majorHAnsi" w:cstheme="majorHAnsi"/>
                <w:sz w:val="28"/>
                <w:szCs w:val="28"/>
              </w:rPr>
              <w:t>5</w:t>
            </w:r>
          </w:p>
        </w:tc>
        <w:tc>
          <w:tcPr>
            <w:tcW w:w="7633" w:type="dxa"/>
            <w:tcBorders>
              <w:top w:val="single" w:sz="4" w:space="0" w:color="000000"/>
              <w:left w:val="single" w:sz="4" w:space="0" w:color="000000"/>
              <w:bottom w:val="single" w:sz="4" w:space="0" w:color="000000"/>
              <w:right w:val="single" w:sz="4" w:space="0" w:color="000000"/>
            </w:tcBorders>
            <w:vAlign w:val="center"/>
          </w:tcPr>
          <w:p w14:paraId="246D4FA0" w14:textId="40349035" w:rsidR="00CB711E" w:rsidRPr="000A335C" w:rsidRDefault="00CB711E" w:rsidP="00C6632A">
            <w:pPr>
              <w:spacing w:before="60" w:after="60"/>
              <w:jc w:val="both"/>
              <w:rPr>
                <w:rFonts w:asciiTheme="majorHAnsi" w:hAnsiTheme="majorHAnsi" w:cstheme="majorHAnsi"/>
                <w:sz w:val="28"/>
                <w:szCs w:val="28"/>
              </w:rPr>
            </w:pPr>
            <w:r w:rsidRPr="000A335C">
              <w:rPr>
                <w:rFonts w:asciiTheme="majorHAnsi" w:hAnsiTheme="majorHAnsi" w:cstheme="majorHAnsi"/>
                <w:sz w:val="28"/>
                <w:szCs w:val="28"/>
                <w:lang w:val="pt-BR"/>
              </w:rPr>
              <w:t>Thành lập Ban soạn thảo</w:t>
            </w:r>
          </w:p>
        </w:tc>
        <w:tc>
          <w:tcPr>
            <w:tcW w:w="1698" w:type="dxa"/>
            <w:tcBorders>
              <w:top w:val="single" w:sz="4" w:space="0" w:color="000000"/>
              <w:left w:val="single" w:sz="4" w:space="0" w:color="000000"/>
              <w:bottom w:val="single" w:sz="4" w:space="0" w:color="000000"/>
              <w:right w:val="single" w:sz="4" w:space="0" w:color="000000"/>
            </w:tcBorders>
            <w:vAlign w:val="center"/>
          </w:tcPr>
          <w:p w14:paraId="10947330" w14:textId="3B8D207D" w:rsidR="00CB711E" w:rsidRPr="000A335C" w:rsidRDefault="00CB711E" w:rsidP="00C6632A">
            <w:pPr>
              <w:jc w:val="center"/>
              <w:rPr>
                <w:rFonts w:asciiTheme="majorHAnsi" w:hAnsiTheme="majorHAnsi" w:cstheme="majorHAnsi"/>
                <w:spacing w:val="-2"/>
                <w:sz w:val="28"/>
                <w:szCs w:val="28"/>
              </w:rPr>
            </w:pPr>
            <w:r w:rsidRPr="000A335C">
              <w:rPr>
                <w:rFonts w:asciiTheme="majorHAnsi" w:hAnsiTheme="majorHAnsi" w:cstheme="majorHAnsi"/>
                <w:spacing w:val="-2"/>
                <w:sz w:val="28"/>
                <w:szCs w:val="28"/>
              </w:rPr>
              <w:t>4</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2023</w:t>
            </w:r>
          </w:p>
        </w:tc>
        <w:tc>
          <w:tcPr>
            <w:tcW w:w="1555" w:type="dxa"/>
            <w:tcBorders>
              <w:top w:val="single" w:sz="4" w:space="0" w:color="000000"/>
              <w:left w:val="single" w:sz="4" w:space="0" w:color="000000"/>
              <w:bottom w:val="single" w:sz="4" w:space="0" w:color="000000"/>
              <w:right w:val="single" w:sz="4" w:space="0" w:color="000000"/>
            </w:tcBorders>
            <w:vAlign w:val="center"/>
          </w:tcPr>
          <w:p w14:paraId="2A13A58C" w14:textId="30243015" w:rsidR="00CB711E" w:rsidRPr="000A335C" w:rsidRDefault="00CB711E" w:rsidP="00C6632A">
            <w:pPr>
              <w:jc w:val="center"/>
              <w:rPr>
                <w:rFonts w:asciiTheme="majorHAnsi" w:hAnsiTheme="majorHAnsi" w:cstheme="majorHAnsi"/>
                <w:spacing w:val="-2"/>
                <w:sz w:val="28"/>
                <w:szCs w:val="28"/>
              </w:rPr>
            </w:pPr>
            <w:r w:rsidRPr="000A335C">
              <w:rPr>
                <w:rFonts w:asciiTheme="majorHAnsi" w:hAnsiTheme="majorHAnsi" w:cstheme="majorHAnsi"/>
                <w:spacing w:val="-2"/>
                <w:sz w:val="28"/>
                <w:szCs w:val="28"/>
              </w:rPr>
              <w:t>4</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2023</w:t>
            </w:r>
          </w:p>
        </w:tc>
        <w:tc>
          <w:tcPr>
            <w:tcW w:w="1871" w:type="dxa"/>
            <w:tcBorders>
              <w:top w:val="single" w:sz="4" w:space="0" w:color="auto"/>
              <w:left w:val="single" w:sz="4" w:space="0" w:color="000000"/>
              <w:bottom w:val="single" w:sz="4" w:space="0" w:color="000000"/>
              <w:right w:val="single" w:sz="4" w:space="0" w:color="000000"/>
            </w:tcBorders>
            <w:vAlign w:val="center"/>
          </w:tcPr>
          <w:p w14:paraId="4EC2ACAC" w14:textId="13338237" w:rsidR="00CB711E" w:rsidRPr="000A335C" w:rsidRDefault="00CB711E" w:rsidP="00C6632A">
            <w:pPr>
              <w:jc w:val="center"/>
              <w:rPr>
                <w:rFonts w:asciiTheme="majorHAnsi" w:hAnsiTheme="majorHAnsi" w:cstheme="majorHAnsi"/>
                <w:sz w:val="28"/>
                <w:szCs w:val="28"/>
                <w:lang w:val="pt-BR"/>
              </w:rPr>
            </w:pPr>
            <w:r w:rsidRPr="005160F4">
              <w:rPr>
                <w:rFonts w:asciiTheme="majorHAnsi" w:hAnsiTheme="majorHAnsi" w:cstheme="majorHAnsi"/>
                <w:sz w:val="28"/>
                <w:szCs w:val="28"/>
                <w:lang w:val="pt-BR"/>
              </w:rPr>
              <w:t>Đã thực hiện</w:t>
            </w:r>
          </w:p>
        </w:tc>
        <w:tc>
          <w:tcPr>
            <w:tcW w:w="1307" w:type="dxa"/>
            <w:tcBorders>
              <w:top w:val="single" w:sz="4" w:space="0" w:color="auto"/>
              <w:left w:val="single" w:sz="4" w:space="0" w:color="000000"/>
              <w:bottom w:val="single" w:sz="4" w:space="0" w:color="000000"/>
              <w:right w:val="single" w:sz="4" w:space="0" w:color="000000"/>
            </w:tcBorders>
            <w:vAlign w:val="center"/>
          </w:tcPr>
          <w:p w14:paraId="1D6720E5" w14:textId="3EF52CF1" w:rsidR="00CB711E" w:rsidRPr="000A335C" w:rsidRDefault="00CB711E" w:rsidP="00C6632A">
            <w:pPr>
              <w:jc w:val="center"/>
              <w:rPr>
                <w:rFonts w:asciiTheme="majorHAnsi" w:hAnsiTheme="majorHAnsi" w:cstheme="majorHAnsi"/>
                <w:sz w:val="28"/>
                <w:szCs w:val="28"/>
                <w:lang w:val="pt-BR"/>
              </w:rPr>
            </w:pPr>
            <w:r>
              <w:rPr>
                <w:rFonts w:asciiTheme="majorHAnsi" w:hAnsiTheme="majorHAnsi" w:cstheme="majorHAnsi"/>
                <w:sz w:val="28"/>
                <w:szCs w:val="28"/>
                <w:lang w:val="pt-BR"/>
              </w:rPr>
              <w:t>-</w:t>
            </w:r>
          </w:p>
        </w:tc>
      </w:tr>
      <w:tr w:rsidR="00CB711E" w:rsidRPr="000A335C" w14:paraId="5DA1D602" w14:textId="77777777" w:rsidTr="00C6632A">
        <w:trPr>
          <w:trHeight w:val="667"/>
        </w:trPr>
        <w:tc>
          <w:tcPr>
            <w:tcW w:w="705" w:type="dxa"/>
            <w:tcBorders>
              <w:top w:val="single" w:sz="4" w:space="0" w:color="000000"/>
              <w:left w:val="single" w:sz="4" w:space="0" w:color="000000"/>
              <w:bottom w:val="single" w:sz="4" w:space="0" w:color="000000"/>
              <w:right w:val="single" w:sz="4" w:space="0" w:color="000000"/>
            </w:tcBorders>
            <w:vAlign w:val="center"/>
          </w:tcPr>
          <w:p w14:paraId="563DF832" w14:textId="775552D8" w:rsidR="00CB711E" w:rsidRPr="000A335C" w:rsidRDefault="00CB711E" w:rsidP="00C6632A">
            <w:pPr>
              <w:jc w:val="center"/>
              <w:rPr>
                <w:rFonts w:asciiTheme="majorHAnsi" w:hAnsiTheme="majorHAnsi" w:cstheme="majorHAnsi"/>
                <w:sz w:val="28"/>
                <w:szCs w:val="28"/>
              </w:rPr>
            </w:pPr>
            <w:r w:rsidRPr="000A335C">
              <w:rPr>
                <w:rFonts w:asciiTheme="majorHAnsi" w:hAnsiTheme="majorHAnsi" w:cstheme="majorHAnsi"/>
                <w:sz w:val="28"/>
                <w:szCs w:val="28"/>
              </w:rPr>
              <w:t>6</w:t>
            </w:r>
          </w:p>
        </w:tc>
        <w:tc>
          <w:tcPr>
            <w:tcW w:w="7633" w:type="dxa"/>
            <w:tcBorders>
              <w:top w:val="single" w:sz="4" w:space="0" w:color="000000"/>
              <w:left w:val="single" w:sz="4" w:space="0" w:color="000000"/>
              <w:bottom w:val="single" w:sz="4" w:space="0" w:color="000000"/>
              <w:right w:val="single" w:sz="4" w:space="0" w:color="000000"/>
            </w:tcBorders>
            <w:vAlign w:val="center"/>
          </w:tcPr>
          <w:p w14:paraId="22676BE2" w14:textId="1F5811AC" w:rsidR="00CB711E" w:rsidRPr="000A335C" w:rsidRDefault="00CB711E" w:rsidP="00C6632A">
            <w:pPr>
              <w:spacing w:before="60" w:after="60"/>
              <w:jc w:val="both"/>
              <w:rPr>
                <w:rFonts w:asciiTheme="majorHAnsi" w:hAnsiTheme="majorHAnsi" w:cstheme="majorHAnsi"/>
                <w:sz w:val="28"/>
                <w:szCs w:val="28"/>
              </w:rPr>
            </w:pPr>
            <w:r w:rsidRPr="000A335C">
              <w:rPr>
                <w:rFonts w:asciiTheme="majorHAnsi" w:hAnsiTheme="majorHAnsi" w:cstheme="majorHAnsi"/>
                <w:sz w:val="28"/>
                <w:szCs w:val="28"/>
                <w:lang w:val="pt-BR"/>
              </w:rPr>
              <w:t>Xây dựng dự thảo đề cương, dự toán QCĐP</w:t>
            </w:r>
          </w:p>
        </w:tc>
        <w:tc>
          <w:tcPr>
            <w:tcW w:w="1698" w:type="dxa"/>
            <w:tcBorders>
              <w:top w:val="single" w:sz="4" w:space="0" w:color="000000"/>
              <w:left w:val="single" w:sz="4" w:space="0" w:color="000000"/>
              <w:bottom w:val="single" w:sz="4" w:space="0" w:color="000000"/>
              <w:right w:val="single" w:sz="4" w:space="0" w:color="000000"/>
            </w:tcBorders>
            <w:vAlign w:val="center"/>
          </w:tcPr>
          <w:p w14:paraId="74A28F25" w14:textId="10AAA7DD" w:rsidR="00CB711E" w:rsidRPr="000A335C" w:rsidRDefault="00CB711E" w:rsidP="00C6632A">
            <w:pPr>
              <w:jc w:val="center"/>
              <w:rPr>
                <w:rFonts w:asciiTheme="majorHAnsi" w:hAnsiTheme="majorHAnsi" w:cstheme="majorHAnsi"/>
                <w:spacing w:val="-2"/>
                <w:sz w:val="28"/>
                <w:szCs w:val="28"/>
              </w:rPr>
            </w:pPr>
            <w:r w:rsidRPr="000A335C">
              <w:rPr>
                <w:rFonts w:asciiTheme="majorHAnsi" w:hAnsiTheme="majorHAnsi" w:cstheme="majorHAnsi"/>
                <w:spacing w:val="-2"/>
                <w:sz w:val="28"/>
                <w:szCs w:val="28"/>
              </w:rPr>
              <w:t>5</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2023</w:t>
            </w:r>
          </w:p>
        </w:tc>
        <w:tc>
          <w:tcPr>
            <w:tcW w:w="1555" w:type="dxa"/>
            <w:tcBorders>
              <w:top w:val="single" w:sz="4" w:space="0" w:color="000000"/>
              <w:left w:val="single" w:sz="4" w:space="0" w:color="000000"/>
              <w:bottom w:val="single" w:sz="4" w:space="0" w:color="000000"/>
              <w:right w:val="single" w:sz="4" w:space="0" w:color="000000"/>
            </w:tcBorders>
            <w:vAlign w:val="center"/>
          </w:tcPr>
          <w:p w14:paraId="1B5A7AAD" w14:textId="7DF67B7C" w:rsidR="00CB711E" w:rsidRPr="000A335C" w:rsidRDefault="00CB711E" w:rsidP="00C6632A">
            <w:pPr>
              <w:jc w:val="center"/>
              <w:rPr>
                <w:rFonts w:asciiTheme="majorHAnsi" w:hAnsiTheme="majorHAnsi" w:cstheme="majorHAnsi"/>
                <w:spacing w:val="-2"/>
                <w:sz w:val="28"/>
                <w:szCs w:val="28"/>
              </w:rPr>
            </w:pPr>
            <w:r w:rsidRPr="000A335C">
              <w:rPr>
                <w:rFonts w:asciiTheme="majorHAnsi" w:hAnsiTheme="majorHAnsi" w:cstheme="majorHAnsi"/>
                <w:spacing w:val="-2"/>
                <w:sz w:val="28"/>
                <w:szCs w:val="28"/>
              </w:rPr>
              <w:t>5</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2023</w:t>
            </w:r>
          </w:p>
        </w:tc>
        <w:tc>
          <w:tcPr>
            <w:tcW w:w="1871" w:type="dxa"/>
            <w:tcBorders>
              <w:top w:val="single" w:sz="4" w:space="0" w:color="auto"/>
              <w:left w:val="single" w:sz="4" w:space="0" w:color="000000"/>
              <w:bottom w:val="single" w:sz="4" w:space="0" w:color="000000"/>
              <w:right w:val="single" w:sz="4" w:space="0" w:color="000000"/>
            </w:tcBorders>
            <w:vAlign w:val="center"/>
          </w:tcPr>
          <w:p w14:paraId="7920F89D" w14:textId="3A1726E3" w:rsidR="00CB711E" w:rsidRPr="000A335C" w:rsidRDefault="00CB711E" w:rsidP="00C6632A">
            <w:pPr>
              <w:jc w:val="center"/>
              <w:rPr>
                <w:rFonts w:asciiTheme="majorHAnsi" w:hAnsiTheme="majorHAnsi" w:cstheme="majorHAnsi"/>
                <w:sz w:val="28"/>
                <w:szCs w:val="28"/>
                <w:lang w:val="pt-BR"/>
              </w:rPr>
            </w:pPr>
            <w:r w:rsidRPr="005160F4">
              <w:rPr>
                <w:rFonts w:asciiTheme="majorHAnsi" w:hAnsiTheme="majorHAnsi" w:cstheme="majorHAnsi"/>
                <w:sz w:val="28"/>
                <w:szCs w:val="28"/>
                <w:lang w:val="pt-BR"/>
              </w:rPr>
              <w:t>Đã thực hiện</w:t>
            </w:r>
          </w:p>
        </w:tc>
        <w:tc>
          <w:tcPr>
            <w:tcW w:w="1307" w:type="dxa"/>
            <w:tcBorders>
              <w:top w:val="single" w:sz="4" w:space="0" w:color="auto"/>
              <w:left w:val="single" w:sz="4" w:space="0" w:color="000000"/>
              <w:bottom w:val="single" w:sz="4" w:space="0" w:color="000000"/>
              <w:right w:val="single" w:sz="4" w:space="0" w:color="000000"/>
            </w:tcBorders>
            <w:vAlign w:val="center"/>
          </w:tcPr>
          <w:p w14:paraId="00EEA0F7" w14:textId="5EC9E381" w:rsidR="00CB711E" w:rsidRPr="000A335C" w:rsidRDefault="00CB711E" w:rsidP="00C6632A">
            <w:pPr>
              <w:jc w:val="center"/>
              <w:rPr>
                <w:rFonts w:asciiTheme="majorHAnsi" w:hAnsiTheme="majorHAnsi" w:cstheme="majorHAnsi"/>
                <w:sz w:val="28"/>
                <w:szCs w:val="28"/>
                <w:lang w:val="pt-BR"/>
              </w:rPr>
            </w:pPr>
            <w:r>
              <w:rPr>
                <w:rFonts w:asciiTheme="majorHAnsi" w:hAnsiTheme="majorHAnsi" w:cstheme="majorHAnsi"/>
                <w:sz w:val="28"/>
                <w:szCs w:val="28"/>
                <w:lang w:val="pt-BR"/>
              </w:rPr>
              <w:t>-</w:t>
            </w:r>
          </w:p>
        </w:tc>
      </w:tr>
      <w:tr w:rsidR="00CB711E" w:rsidRPr="000A335C" w14:paraId="52E24366" w14:textId="77777777" w:rsidTr="00C6632A">
        <w:trPr>
          <w:trHeight w:val="667"/>
        </w:trPr>
        <w:tc>
          <w:tcPr>
            <w:tcW w:w="705" w:type="dxa"/>
            <w:tcBorders>
              <w:top w:val="single" w:sz="4" w:space="0" w:color="000000"/>
              <w:left w:val="single" w:sz="4" w:space="0" w:color="000000"/>
              <w:bottom w:val="single" w:sz="4" w:space="0" w:color="000000"/>
              <w:right w:val="single" w:sz="4" w:space="0" w:color="000000"/>
            </w:tcBorders>
            <w:vAlign w:val="center"/>
          </w:tcPr>
          <w:p w14:paraId="5C202EFF" w14:textId="73EC38B5" w:rsidR="00CB711E" w:rsidRPr="000A335C" w:rsidRDefault="00CB711E" w:rsidP="00C6632A">
            <w:pPr>
              <w:jc w:val="center"/>
              <w:rPr>
                <w:rFonts w:asciiTheme="majorHAnsi" w:hAnsiTheme="majorHAnsi" w:cstheme="majorHAnsi"/>
                <w:sz w:val="28"/>
                <w:szCs w:val="28"/>
              </w:rPr>
            </w:pPr>
            <w:r w:rsidRPr="000A335C">
              <w:rPr>
                <w:rFonts w:asciiTheme="majorHAnsi" w:hAnsiTheme="majorHAnsi" w:cstheme="majorHAnsi"/>
                <w:sz w:val="28"/>
                <w:szCs w:val="28"/>
              </w:rPr>
              <w:t>7</w:t>
            </w:r>
          </w:p>
        </w:tc>
        <w:tc>
          <w:tcPr>
            <w:tcW w:w="7633" w:type="dxa"/>
            <w:tcBorders>
              <w:top w:val="single" w:sz="4" w:space="0" w:color="000000"/>
              <w:left w:val="single" w:sz="4" w:space="0" w:color="000000"/>
              <w:bottom w:val="single" w:sz="4" w:space="0" w:color="000000"/>
              <w:right w:val="single" w:sz="4" w:space="0" w:color="000000"/>
            </w:tcBorders>
          </w:tcPr>
          <w:p w14:paraId="59B7DEC0" w14:textId="484870EA" w:rsidR="00CB711E" w:rsidRPr="000A335C" w:rsidRDefault="00CB711E" w:rsidP="00C6632A">
            <w:pPr>
              <w:spacing w:before="60" w:after="60"/>
              <w:jc w:val="both"/>
              <w:rPr>
                <w:rFonts w:asciiTheme="majorHAnsi" w:hAnsiTheme="majorHAnsi" w:cstheme="majorHAnsi"/>
                <w:sz w:val="28"/>
                <w:szCs w:val="28"/>
              </w:rPr>
            </w:pPr>
            <w:r w:rsidRPr="000A335C">
              <w:rPr>
                <w:rFonts w:asciiTheme="majorHAnsi" w:hAnsiTheme="majorHAnsi" w:cstheme="majorHAnsi"/>
                <w:sz w:val="28"/>
                <w:szCs w:val="28"/>
                <w:lang w:val="pt-BR"/>
              </w:rPr>
              <w:t>Họp thông qua đề cương, dự toán dự thảo QCĐP và hoàn chỉnh, trình Ủy ban nhân dân tỉnh phê duyệt</w:t>
            </w:r>
          </w:p>
        </w:tc>
        <w:tc>
          <w:tcPr>
            <w:tcW w:w="1698" w:type="dxa"/>
            <w:tcBorders>
              <w:top w:val="single" w:sz="4" w:space="0" w:color="000000"/>
              <w:left w:val="single" w:sz="4" w:space="0" w:color="000000"/>
              <w:bottom w:val="single" w:sz="4" w:space="0" w:color="000000"/>
              <w:right w:val="single" w:sz="4" w:space="0" w:color="000000"/>
            </w:tcBorders>
            <w:vAlign w:val="center"/>
          </w:tcPr>
          <w:p w14:paraId="7DE95E16" w14:textId="1E208FE9" w:rsidR="00CB711E" w:rsidRPr="000A335C" w:rsidRDefault="00CB711E" w:rsidP="00C6632A">
            <w:pPr>
              <w:jc w:val="center"/>
              <w:rPr>
                <w:rFonts w:asciiTheme="majorHAnsi" w:hAnsiTheme="majorHAnsi" w:cstheme="majorHAnsi"/>
                <w:spacing w:val="-2"/>
                <w:sz w:val="28"/>
                <w:szCs w:val="28"/>
              </w:rPr>
            </w:pPr>
            <w:r w:rsidRPr="000A335C">
              <w:rPr>
                <w:rFonts w:asciiTheme="majorHAnsi" w:hAnsiTheme="majorHAnsi" w:cstheme="majorHAnsi"/>
                <w:spacing w:val="-2"/>
                <w:sz w:val="28"/>
                <w:szCs w:val="28"/>
              </w:rPr>
              <w:t>5</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2023</w:t>
            </w:r>
          </w:p>
        </w:tc>
        <w:tc>
          <w:tcPr>
            <w:tcW w:w="1555" w:type="dxa"/>
            <w:tcBorders>
              <w:top w:val="single" w:sz="4" w:space="0" w:color="000000"/>
              <w:left w:val="single" w:sz="4" w:space="0" w:color="000000"/>
              <w:bottom w:val="single" w:sz="4" w:space="0" w:color="000000"/>
              <w:right w:val="single" w:sz="4" w:space="0" w:color="000000"/>
            </w:tcBorders>
            <w:vAlign w:val="center"/>
          </w:tcPr>
          <w:p w14:paraId="7CCB793C" w14:textId="623D9B62" w:rsidR="00CB711E" w:rsidRPr="000A335C" w:rsidRDefault="00CB711E" w:rsidP="00C6632A">
            <w:pPr>
              <w:jc w:val="center"/>
              <w:rPr>
                <w:rFonts w:asciiTheme="majorHAnsi" w:hAnsiTheme="majorHAnsi" w:cstheme="majorHAnsi"/>
                <w:spacing w:val="-2"/>
                <w:sz w:val="28"/>
                <w:szCs w:val="28"/>
              </w:rPr>
            </w:pPr>
            <w:r w:rsidRPr="000A335C">
              <w:rPr>
                <w:rFonts w:asciiTheme="majorHAnsi" w:hAnsiTheme="majorHAnsi" w:cstheme="majorHAnsi"/>
                <w:spacing w:val="-2"/>
                <w:sz w:val="28"/>
                <w:szCs w:val="28"/>
              </w:rPr>
              <w:t>5</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2023</w:t>
            </w:r>
          </w:p>
        </w:tc>
        <w:tc>
          <w:tcPr>
            <w:tcW w:w="1871" w:type="dxa"/>
            <w:tcBorders>
              <w:top w:val="single" w:sz="4" w:space="0" w:color="auto"/>
              <w:left w:val="single" w:sz="4" w:space="0" w:color="000000"/>
              <w:bottom w:val="single" w:sz="4" w:space="0" w:color="000000"/>
              <w:right w:val="single" w:sz="4" w:space="0" w:color="000000"/>
            </w:tcBorders>
            <w:vAlign w:val="center"/>
          </w:tcPr>
          <w:p w14:paraId="24F6EDC2" w14:textId="253BA111" w:rsidR="00CB711E" w:rsidRPr="000A335C" w:rsidRDefault="00CB711E" w:rsidP="00C6632A">
            <w:pPr>
              <w:jc w:val="center"/>
              <w:rPr>
                <w:rFonts w:asciiTheme="majorHAnsi" w:hAnsiTheme="majorHAnsi" w:cstheme="majorHAnsi"/>
                <w:sz w:val="28"/>
                <w:szCs w:val="28"/>
                <w:lang w:val="pt-BR"/>
              </w:rPr>
            </w:pPr>
            <w:r w:rsidRPr="005160F4">
              <w:rPr>
                <w:rFonts w:asciiTheme="majorHAnsi" w:hAnsiTheme="majorHAnsi" w:cstheme="majorHAnsi"/>
                <w:sz w:val="28"/>
                <w:szCs w:val="28"/>
                <w:lang w:val="pt-BR"/>
              </w:rPr>
              <w:t>Đã thực hiện</w:t>
            </w:r>
          </w:p>
        </w:tc>
        <w:tc>
          <w:tcPr>
            <w:tcW w:w="1307" w:type="dxa"/>
            <w:tcBorders>
              <w:top w:val="single" w:sz="4" w:space="0" w:color="auto"/>
              <w:left w:val="single" w:sz="4" w:space="0" w:color="000000"/>
              <w:bottom w:val="single" w:sz="4" w:space="0" w:color="000000"/>
              <w:right w:val="single" w:sz="4" w:space="0" w:color="000000"/>
            </w:tcBorders>
            <w:vAlign w:val="center"/>
          </w:tcPr>
          <w:p w14:paraId="300BE1CD" w14:textId="0229B06C" w:rsidR="00CB711E" w:rsidRPr="000A335C" w:rsidRDefault="00CB711E" w:rsidP="00C6632A">
            <w:pPr>
              <w:jc w:val="center"/>
              <w:rPr>
                <w:rFonts w:asciiTheme="majorHAnsi" w:hAnsiTheme="majorHAnsi" w:cstheme="majorHAnsi"/>
                <w:sz w:val="28"/>
                <w:szCs w:val="28"/>
                <w:lang w:val="pt-BR"/>
              </w:rPr>
            </w:pPr>
            <w:r>
              <w:rPr>
                <w:rFonts w:asciiTheme="majorHAnsi" w:hAnsiTheme="majorHAnsi" w:cstheme="majorHAnsi"/>
                <w:sz w:val="28"/>
                <w:szCs w:val="28"/>
                <w:lang w:val="pt-BR"/>
              </w:rPr>
              <w:t>-</w:t>
            </w:r>
          </w:p>
        </w:tc>
      </w:tr>
      <w:tr w:rsidR="00CB711E" w:rsidRPr="000A335C" w14:paraId="0D1B6B44" w14:textId="77777777" w:rsidTr="00C6632A">
        <w:trPr>
          <w:trHeight w:val="667"/>
        </w:trPr>
        <w:tc>
          <w:tcPr>
            <w:tcW w:w="705" w:type="dxa"/>
            <w:tcBorders>
              <w:top w:val="single" w:sz="4" w:space="0" w:color="000000"/>
              <w:left w:val="single" w:sz="4" w:space="0" w:color="000000"/>
              <w:bottom w:val="single" w:sz="4" w:space="0" w:color="000000"/>
              <w:right w:val="single" w:sz="4" w:space="0" w:color="000000"/>
            </w:tcBorders>
            <w:vAlign w:val="center"/>
          </w:tcPr>
          <w:p w14:paraId="49B4B99E" w14:textId="3F1241D1" w:rsidR="00CB711E" w:rsidRPr="000A335C" w:rsidRDefault="00CB711E" w:rsidP="00C6632A">
            <w:pPr>
              <w:jc w:val="center"/>
              <w:rPr>
                <w:rFonts w:asciiTheme="majorHAnsi" w:hAnsiTheme="majorHAnsi" w:cstheme="majorHAnsi"/>
                <w:sz w:val="28"/>
                <w:szCs w:val="28"/>
              </w:rPr>
            </w:pPr>
            <w:r w:rsidRPr="000A335C">
              <w:rPr>
                <w:rFonts w:asciiTheme="majorHAnsi" w:hAnsiTheme="majorHAnsi" w:cstheme="majorHAnsi"/>
                <w:sz w:val="28"/>
                <w:szCs w:val="28"/>
              </w:rPr>
              <w:t>8</w:t>
            </w:r>
          </w:p>
        </w:tc>
        <w:tc>
          <w:tcPr>
            <w:tcW w:w="7633" w:type="dxa"/>
            <w:tcBorders>
              <w:top w:val="single" w:sz="4" w:space="0" w:color="000000"/>
              <w:left w:val="single" w:sz="4" w:space="0" w:color="000000"/>
              <w:bottom w:val="single" w:sz="4" w:space="0" w:color="000000"/>
              <w:right w:val="single" w:sz="4" w:space="0" w:color="000000"/>
            </w:tcBorders>
            <w:vAlign w:val="center"/>
          </w:tcPr>
          <w:p w14:paraId="3541BD36" w14:textId="3A73B56F" w:rsidR="00CB711E" w:rsidRPr="000A335C" w:rsidRDefault="00CB711E" w:rsidP="00C6632A">
            <w:pPr>
              <w:spacing w:before="60" w:after="60"/>
              <w:jc w:val="both"/>
              <w:rPr>
                <w:rFonts w:asciiTheme="majorHAnsi" w:hAnsiTheme="majorHAnsi" w:cstheme="majorHAnsi"/>
                <w:sz w:val="28"/>
                <w:szCs w:val="28"/>
              </w:rPr>
            </w:pPr>
            <w:r w:rsidRPr="000A335C">
              <w:rPr>
                <w:rFonts w:asciiTheme="majorHAnsi" w:hAnsiTheme="majorHAnsi" w:cstheme="majorHAnsi"/>
                <w:sz w:val="28"/>
                <w:szCs w:val="28"/>
              </w:rPr>
              <w:t>Tổ chức điều tra, khảo sát, thu thập số liệu liên quan để phục vụ xây dựng QCKTĐP</w:t>
            </w:r>
          </w:p>
        </w:tc>
        <w:tc>
          <w:tcPr>
            <w:tcW w:w="1698" w:type="dxa"/>
            <w:tcBorders>
              <w:top w:val="single" w:sz="4" w:space="0" w:color="000000"/>
              <w:left w:val="single" w:sz="4" w:space="0" w:color="000000"/>
              <w:bottom w:val="single" w:sz="4" w:space="0" w:color="000000"/>
              <w:right w:val="single" w:sz="4" w:space="0" w:color="000000"/>
            </w:tcBorders>
            <w:vAlign w:val="center"/>
          </w:tcPr>
          <w:p w14:paraId="3604A027" w14:textId="04043A3F" w:rsidR="00CB711E" w:rsidRPr="000A335C" w:rsidRDefault="00CB711E" w:rsidP="00C6632A">
            <w:pPr>
              <w:jc w:val="center"/>
              <w:rPr>
                <w:rFonts w:asciiTheme="majorHAnsi" w:hAnsiTheme="majorHAnsi" w:cstheme="majorHAnsi"/>
                <w:spacing w:val="-2"/>
                <w:sz w:val="28"/>
                <w:szCs w:val="28"/>
              </w:rPr>
            </w:pPr>
            <w:r w:rsidRPr="000A335C">
              <w:rPr>
                <w:rFonts w:asciiTheme="majorHAnsi" w:hAnsiTheme="majorHAnsi" w:cstheme="majorHAnsi"/>
                <w:spacing w:val="-2"/>
                <w:sz w:val="28"/>
                <w:szCs w:val="28"/>
              </w:rPr>
              <w:t>6</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2023</w:t>
            </w:r>
          </w:p>
        </w:tc>
        <w:tc>
          <w:tcPr>
            <w:tcW w:w="1555" w:type="dxa"/>
            <w:tcBorders>
              <w:top w:val="single" w:sz="4" w:space="0" w:color="000000"/>
              <w:left w:val="single" w:sz="4" w:space="0" w:color="000000"/>
              <w:bottom w:val="single" w:sz="4" w:space="0" w:color="000000"/>
              <w:right w:val="single" w:sz="4" w:space="0" w:color="000000"/>
            </w:tcBorders>
            <w:vAlign w:val="center"/>
          </w:tcPr>
          <w:p w14:paraId="6A80C258" w14:textId="313B2AF9" w:rsidR="00CB711E" w:rsidRPr="000A335C" w:rsidRDefault="00CB711E" w:rsidP="00C6632A">
            <w:pPr>
              <w:jc w:val="center"/>
              <w:rPr>
                <w:rFonts w:asciiTheme="majorHAnsi" w:hAnsiTheme="majorHAnsi" w:cstheme="majorHAnsi"/>
                <w:spacing w:val="-2"/>
                <w:sz w:val="28"/>
                <w:szCs w:val="28"/>
              </w:rPr>
            </w:pPr>
            <w:r w:rsidRPr="000A335C">
              <w:rPr>
                <w:rFonts w:asciiTheme="majorHAnsi" w:hAnsiTheme="majorHAnsi" w:cstheme="majorHAnsi"/>
                <w:spacing w:val="-2"/>
                <w:sz w:val="28"/>
                <w:szCs w:val="28"/>
              </w:rPr>
              <w:t>6</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2023</w:t>
            </w:r>
          </w:p>
        </w:tc>
        <w:tc>
          <w:tcPr>
            <w:tcW w:w="1871" w:type="dxa"/>
            <w:tcBorders>
              <w:top w:val="single" w:sz="4" w:space="0" w:color="auto"/>
              <w:left w:val="single" w:sz="4" w:space="0" w:color="000000"/>
              <w:bottom w:val="single" w:sz="4" w:space="0" w:color="000000"/>
              <w:right w:val="single" w:sz="4" w:space="0" w:color="000000"/>
            </w:tcBorders>
            <w:vAlign w:val="center"/>
          </w:tcPr>
          <w:p w14:paraId="68ACA36D" w14:textId="45EC731D"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z w:val="28"/>
                <w:szCs w:val="28"/>
                <w:lang w:val="pt-BR"/>
              </w:rPr>
              <w:t>7/2024</w:t>
            </w:r>
          </w:p>
        </w:tc>
        <w:tc>
          <w:tcPr>
            <w:tcW w:w="1307" w:type="dxa"/>
            <w:tcBorders>
              <w:top w:val="single" w:sz="4" w:space="0" w:color="auto"/>
              <w:left w:val="single" w:sz="4" w:space="0" w:color="000000"/>
              <w:bottom w:val="single" w:sz="4" w:space="0" w:color="000000"/>
              <w:right w:val="single" w:sz="4" w:space="0" w:color="000000"/>
            </w:tcBorders>
            <w:vAlign w:val="center"/>
          </w:tcPr>
          <w:p w14:paraId="4206774C" w14:textId="1B090584"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z w:val="28"/>
                <w:szCs w:val="28"/>
                <w:lang w:val="pt-BR"/>
              </w:rPr>
              <w:t>7/2024</w:t>
            </w:r>
          </w:p>
        </w:tc>
      </w:tr>
      <w:tr w:rsidR="00C6632A" w:rsidRPr="000A335C" w14:paraId="2101A2D0" w14:textId="77777777" w:rsidTr="00C6632A">
        <w:trPr>
          <w:trHeight w:val="482"/>
        </w:trPr>
        <w:tc>
          <w:tcPr>
            <w:tcW w:w="705" w:type="dxa"/>
            <w:tcBorders>
              <w:top w:val="single" w:sz="4" w:space="0" w:color="000000"/>
              <w:left w:val="single" w:sz="4" w:space="0" w:color="000000"/>
              <w:bottom w:val="single" w:sz="4" w:space="0" w:color="000000"/>
              <w:right w:val="single" w:sz="4" w:space="0" w:color="000000"/>
            </w:tcBorders>
            <w:vAlign w:val="center"/>
          </w:tcPr>
          <w:p w14:paraId="6EB7D664" w14:textId="77777777" w:rsidR="00CB711E" w:rsidRPr="000A335C" w:rsidRDefault="00CB711E" w:rsidP="00C6632A">
            <w:pPr>
              <w:jc w:val="center"/>
              <w:rPr>
                <w:rFonts w:asciiTheme="majorHAnsi" w:hAnsiTheme="majorHAnsi" w:cstheme="majorHAnsi"/>
                <w:sz w:val="28"/>
                <w:szCs w:val="28"/>
              </w:rPr>
            </w:pPr>
            <w:r w:rsidRPr="000A335C">
              <w:rPr>
                <w:rFonts w:asciiTheme="majorHAnsi" w:hAnsiTheme="majorHAnsi" w:cstheme="majorHAnsi"/>
                <w:sz w:val="28"/>
                <w:szCs w:val="28"/>
              </w:rPr>
              <w:t>9</w:t>
            </w:r>
          </w:p>
        </w:tc>
        <w:tc>
          <w:tcPr>
            <w:tcW w:w="7633" w:type="dxa"/>
            <w:tcBorders>
              <w:top w:val="single" w:sz="4" w:space="0" w:color="000000"/>
              <w:left w:val="single" w:sz="4" w:space="0" w:color="000000"/>
              <w:bottom w:val="single" w:sz="4" w:space="0" w:color="000000"/>
              <w:right w:val="single" w:sz="4" w:space="0" w:color="000000"/>
            </w:tcBorders>
          </w:tcPr>
          <w:p w14:paraId="1DA8A57A" w14:textId="77777777" w:rsidR="00CB711E" w:rsidRPr="000A335C" w:rsidRDefault="00CB711E" w:rsidP="00C6632A">
            <w:pPr>
              <w:spacing w:before="60" w:after="60"/>
              <w:jc w:val="both"/>
              <w:rPr>
                <w:rFonts w:asciiTheme="majorHAnsi" w:hAnsiTheme="majorHAnsi" w:cstheme="majorHAnsi"/>
                <w:sz w:val="28"/>
                <w:szCs w:val="28"/>
              </w:rPr>
            </w:pPr>
            <w:r w:rsidRPr="000A335C">
              <w:rPr>
                <w:rFonts w:asciiTheme="majorHAnsi" w:hAnsiTheme="majorHAnsi" w:cstheme="majorHAnsi"/>
                <w:sz w:val="28"/>
                <w:szCs w:val="28"/>
              </w:rPr>
              <w:t>Lấy mẫu nước sạch toàn tỉnh để kiểm nghiệm, phân tích để phục vụ xây dựng QCĐP</w:t>
            </w:r>
          </w:p>
        </w:tc>
        <w:tc>
          <w:tcPr>
            <w:tcW w:w="1698" w:type="dxa"/>
            <w:tcBorders>
              <w:top w:val="single" w:sz="4" w:space="0" w:color="000000"/>
              <w:left w:val="single" w:sz="4" w:space="0" w:color="000000"/>
              <w:bottom w:val="single" w:sz="4" w:space="0" w:color="000000"/>
              <w:right w:val="single" w:sz="4" w:space="0" w:color="000000"/>
            </w:tcBorders>
            <w:vAlign w:val="center"/>
          </w:tcPr>
          <w:p w14:paraId="69E10991" w14:textId="341D4141"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pacing w:val="-2"/>
                <w:sz w:val="28"/>
                <w:szCs w:val="28"/>
              </w:rPr>
              <w:t>7</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2023</w:t>
            </w:r>
          </w:p>
        </w:tc>
        <w:tc>
          <w:tcPr>
            <w:tcW w:w="1555" w:type="dxa"/>
            <w:tcBorders>
              <w:top w:val="single" w:sz="4" w:space="0" w:color="000000"/>
              <w:left w:val="single" w:sz="4" w:space="0" w:color="000000"/>
              <w:bottom w:val="single" w:sz="4" w:space="0" w:color="000000"/>
              <w:right w:val="single" w:sz="4" w:space="0" w:color="000000"/>
            </w:tcBorders>
            <w:vAlign w:val="center"/>
          </w:tcPr>
          <w:p w14:paraId="7938EE1E" w14:textId="4FE2F59D"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pacing w:val="-2"/>
                <w:sz w:val="28"/>
                <w:szCs w:val="28"/>
              </w:rPr>
              <w:t>9</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2023</w:t>
            </w:r>
          </w:p>
        </w:tc>
        <w:tc>
          <w:tcPr>
            <w:tcW w:w="1871" w:type="dxa"/>
            <w:tcBorders>
              <w:top w:val="single" w:sz="4" w:space="0" w:color="000000"/>
              <w:left w:val="single" w:sz="4" w:space="0" w:color="000000"/>
              <w:bottom w:val="single" w:sz="4" w:space="0" w:color="000000"/>
              <w:right w:val="single" w:sz="4" w:space="0" w:color="000000"/>
            </w:tcBorders>
            <w:vAlign w:val="center"/>
          </w:tcPr>
          <w:p w14:paraId="1813EB10" w14:textId="0AC6282A"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z w:val="28"/>
                <w:szCs w:val="28"/>
                <w:lang w:val="pt-BR"/>
              </w:rPr>
              <w:t>7/2024</w:t>
            </w:r>
          </w:p>
        </w:tc>
        <w:tc>
          <w:tcPr>
            <w:tcW w:w="1307" w:type="dxa"/>
            <w:tcBorders>
              <w:top w:val="single" w:sz="4" w:space="0" w:color="000000"/>
              <w:left w:val="single" w:sz="4" w:space="0" w:color="000000"/>
              <w:bottom w:val="single" w:sz="4" w:space="0" w:color="000000"/>
              <w:right w:val="single" w:sz="4" w:space="0" w:color="000000"/>
            </w:tcBorders>
            <w:vAlign w:val="center"/>
          </w:tcPr>
          <w:p w14:paraId="4F2D8985" w14:textId="5C08EA28"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z w:val="28"/>
                <w:szCs w:val="28"/>
                <w:lang w:val="pt-BR"/>
              </w:rPr>
              <w:t>8/2024</w:t>
            </w:r>
          </w:p>
        </w:tc>
      </w:tr>
      <w:tr w:rsidR="00C6632A" w:rsidRPr="000A335C" w14:paraId="459EA0AB" w14:textId="77777777" w:rsidTr="00C6632A">
        <w:trPr>
          <w:trHeight w:val="136"/>
        </w:trPr>
        <w:tc>
          <w:tcPr>
            <w:tcW w:w="705" w:type="dxa"/>
            <w:tcBorders>
              <w:top w:val="single" w:sz="4" w:space="0" w:color="000000"/>
              <w:left w:val="single" w:sz="4" w:space="0" w:color="000000"/>
              <w:bottom w:val="single" w:sz="4" w:space="0" w:color="000000"/>
              <w:right w:val="single" w:sz="4" w:space="0" w:color="000000"/>
            </w:tcBorders>
            <w:vAlign w:val="center"/>
          </w:tcPr>
          <w:p w14:paraId="56CFC3D4" w14:textId="77777777" w:rsidR="00CB711E" w:rsidRPr="000A335C" w:rsidRDefault="00CB711E" w:rsidP="00C6632A">
            <w:pPr>
              <w:jc w:val="center"/>
              <w:rPr>
                <w:rFonts w:asciiTheme="majorHAnsi" w:hAnsiTheme="majorHAnsi" w:cstheme="majorHAnsi"/>
                <w:sz w:val="28"/>
                <w:szCs w:val="28"/>
              </w:rPr>
            </w:pPr>
            <w:r w:rsidRPr="000A335C">
              <w:rPr>
                <w:rFonts w:asciiTheme="majorHAnsi" w:hAnsiTheme="majorHAnsi" w:cstheme="majorHAnsi"/>
                <w:sz w:val="28"/>
                <w:szCs w:val="28"/>
              </w:rPr>
              <w:lastRenderedPageBreak/>
              <w:t>10</w:t>
            </w:r>
          </w:p>
        </w:tc>
        <w:tc>
          <w:tcPr>
            <w:tcW w:w="7633" w:type="dxa"/>
            <w:tcBorders>
              <w:top w:val="single" w:sz="4" w:space="0" w:color="000000"/>
              <w:left w:val="single" w:sz="4" w:space="0" w:color="000000"/>
              <w:bottom w:val="single" w:sz="4" w:space="0" w:color="000000"/>
              <w:right w:val="single" w:sz="4" w:space="0" w:color="000000"/>
            </w:tcBorders>
          </w:tcPr>
          <w:p w14:paraId="7B9873AE" w14:textId="77777777" w:rsidR="00CB711E" w:rsidRPr="000A335C" w:rsidRDefault="00CB711E" w:rsidP="00C6632A">
            <w:pPr>
              <w:spacing w:before="60" w:after="60"/>
              <w:jc w:val="both"/>
              <w:rPr>
                <w:rFonts w:asciiTheme="majorHAnsi" w:hAnsiTheme="majorHAnsi" w:cstheme="majorHAnsi"/>
                <w:sz w:val="28"/>
                <w:szCs w:val="28"/>
              </w:rPr>
            </w:pPr>
            <w:r w:rsidRPr="000A335C">
              <w:rPr>
                <w:rFonts w:asciiTheme="majorHAnsi" w:hAnsiTheme="majorHAnsi" w:cstheme="majorHAnsi"/>
                <w:sz w:val="28"/>
                <w:szCs w:val="28"/>
              </w:rPr>
              <w:t>Xây dựng dự thảo QCĐP: Kèm thuyết minh QCĐP</w:t>
            </w:r>
          </w:p>
        </w:tc>
        <w:tc>
          <w:tcPr>
            <w:tcW w:w="1698" w:type="dxa"/>
            <w:tcBorders>
              <w:top w:val="single" w:sz="4" w:space="0" w:color="000000"/>
              <w:left w:val="single" w:sz="4" w:space="0" w:color="000000"/>
              <w:bottom w:val="single" w:sz="4" w:space="0" w:color="000000"/>
              <w:right w:val="single" w:sz="4" w:space="0" w:color="000000"/>
            </w:tcBorders>
            <w:vAlign w:val="center"/>
          </w:tcPr>
          <w:p w14:paraId="229AC7FC" w14:textId="1EDF4DC2"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pacing w:val="-2"/>
                <w:sz w:val="28"/>
                <w:szCs w:val="28"/>
              </w:rPr>
              <w:t>9</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2023</w:t>
            </w:r>
          </w:p>
        </w:tc>
        <w:tc>
          <w:tcPr>
            <w:tcW w:w="1555" w:type="dxa"/>
            <w:tcBorders>
              <w:top w:val="single" w:sz="4" w:space="0" w:color="000000"/>
              <w:left w:val="single" w:sz="4" w:space="0" w:color="000000"/>
              <w:bottom w:val="single" w:sz="4" w:space="0" w:color="000000"/>
              <w:right w:val="single" w:sz="4" w:space="0" w:color="000000"/>
            </w:tcBorders>
            <w:vAlign w:val="center"/>
          </w:tcPr>
          <w:p w14:paraId="26F6C612" w14:textId="38F38660"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pacing w:val="-2"/>
                <w:sz w:val="28"/>
                <w:szCs w:val="28"/>
              </w:rPr>
              <w:t>10</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2023</w:t>
            </w:r>
          </w:p>
        </w:tc>
        <w:tc>
          <w:tcPr>
            <w:tcW w:w="1871" w:type="dxa"/>
            <w:tcBorders>
              <w:top w:val="single" w:sz="4" w:space="0" w:color="000000"/>
              <w:left w:val="single" w:sz="4" w:space="0" w:color="000000"/>
              <w:bottom w:val="single" w:sz="4" w:space="0" w:color="000000"/>
              <w:right w:val="single" w:sz="4" w:space="0" w:color="000000"/>
            </w:tcBorders>
            <w:vAlign w:val="center"/>
          </w:tcPr>
          <w:p w14:paraId="64196ADE" w14:textId="2D8E201D"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z w:val="28"/>
                <w:szCs w:val="28"/>
                <w:lang w:val="pt-BR"/>
              </w:rPr>
              <w:t>9/2024</w:t>
            </w:r>
          </w:p>
        </w:tc>
        <w:tc>
          <w:tcPr>
            <w:tcW w:w="1307" w:type="dxa"/>
            <w:tcBorders>
              <w:top w:val="single" w:sz="4" w:space="0" w:color="000000"/>
              <w:left w:val="single" w:sz="4" w:space="0" w:color="000000"/>
              <w:bottom w:val="single" w:sz="4" w:space="0" w:color="000000"/>
              <w:right w:val="single" w:sz="4" w:space="0" w:color="000000"/>
            </w:tcBorders>
            <w:vAlign w:val="center"/>
          </w:tcPr>
          <w:p w14:paraId="3E25A7AE" w14:textId="0C3D69BF"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z w:val="28"/>
                <w:szCs w:val="28"/>
                <w:lang w:val="pt-BR"/>
              </w:rPr>
              <w:t>9/2024</w:t>
            </w:r>
          </w:p>
        </w:tc>
      </w:tr>
      <w:tr w:rsidR="00C6632A" w:rsidRPr="000A335C" w14:paraId="57DB9974" w14:textId="77777777" w:rsidTr="00C6632A">
        <w:trPr>
          <w:trHeight w:val="482"/>
        </w:trPr>
        <w:tc>
          <w:tcPr>
            <w:tcW w:w="705" w:type="dxa"/>
            <w:tcBorders>
              <w:top w:val="single" w:sz="4" w:space="0" w:color="000000"/>
              <w:left w:val="single" w:sz="4" w:space="0" w:color="000000"/>
              <w:bottom w:val="single" w:sz="4" w:space="0" w:color="000000"/>
              <w:right w:val="single" w:sz="4" w:space="0" w:color="000000"/>
            </w:tcBorders>
            <w:vAlign w:val="center"/>
          </w:tcPr>
          <w:p w14:paraId="71868D85" w14:textId="77777777" w:rsidR="00CB711E" w:rsidRPr="000A335C" w:rsidRDefault="00CB711E" w:rsidP="00C6632A">
            <w:pPr>
              <w:jc w:val="center"/>
              <w:rPr>
                <w:rFonts w:asciiTheme="majorHAnsi" w:hAnsiTheme="majorHAnsi" w:cstheme="majorHAnsi"/>
                <w:sz w:val="28"/>
                <w:szCs w:val="28"/>
              </w:rPr>
            </w:pPr>
            <w:r w:rsidRPr="000A335C">
              <w:rPr>
                <w:rFonts w:asciiTheme="majorHAnsi" w:hAnsiTheme="majorHAnsi" w:cstheme="majorHAnsi"/>
                <w:sz w:val="28"/>
                <w:szCs w:val="28"/>
              </w:rPr>
              <w:t>11</w:t>
            </w:r>
          </w:p>
        </w:tc>
        <w:tc>
          <w:tcPr>
            <w:tcW w:w="7633" w:type="dxa"/>
            <w:tcBorders>
              <w:top w:val="single" w:sz="4" w:space="0" w:color="000000"/>
              <w:left w:val="single" w:sz="4" w:space="0" w:color="000000"/>
              <w:bottom w:val="single" w:sz="4" w:space="0" w:color="000000"/>
              <w:right w:val="single" w:sz="4" w:space="0" w:color="000000"/>
            </w:tcBorders>
          </w:tcPr>
          <w:p w14:paraId="51F01982" w14:textId="77777777" w:rsidR="00CB711E" w:rsidRPr="000A335C" w:rsidRDefault="00CB711E" w:rsidP="00C6632A">
            <w:pPr>
              <w:spacing w:before="60" w:after="60"/>
              <w:jc w:val="both"/>
              <w:rPr>
                <w:rFonts w:asciiTheme="majorHAnsi" w:hAnsiTheme="majorHAnsi" w:cstheme="majorHAnsi"/>
                <w:sz w:val="28"/>
                <w:szCs w:val="28"/>
              </w:rPr>
            </w:pPr>
            <w:r w:rsidRPr="000A335C">
              <w:rPr>
                <w:rFonts w:asciiTheme="majorHAnsi" w:hAnsiTheme="majorHAnsi" w:cstheme="majorHAnsi"/>
                <w:sz w:val="28"/>
                <w:szCs w:val="28"/>
              </w:rPr>
              <w:t>Tổ chức hội thảo lấy ý kiến góp ý QCĐP, tiếp thu ý kiến đóng góp, hoàn chỉnh dự thảo QCĐP</w:t>
            </w:r>
          </w:p>
        </w:tc>
        <w:tc>
          <w:tcPr>
            <w:tcW w:w="1698" w:type="dxa"/>
            <w:tcBorders>
              <w:top w:val="single" w:sz="4" w:space="0" w:color="000000"/>
              <w:left w:val="single" w:sz="4" w:space="0" w:color="000000"/>
              <w:bottom w:val="single" w:sz="4" w:space="0" w:color="000000"/>
              <w:right w:val="single" w:sz="4" w:space="0" w:color="000000"/>
            </w:tcBorders>
            <w:vAlign w:val="center"/>
          </w:tcPr>
          <w:p w14:paraId="030F632D" w14:textId="64E828C5"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pacing w:val="-2"/>
                <w:sz w:val="28"/>
                <w:szCs w:val="28"/>
              </w:rPr>
              <w:t>10</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2023</w:t>
            </w:r>
          </w:p>
        </w:tc>
        <w:tc>
          <w:tcPr>
            <w:tcW w:w="1555" w:type="dxa"/>
            <w:tcBorders>
              <w:top w:val="single" w:sz="4" w:space="0" w:color="000000"/>
              <w:left w:val="single" w:sz="4" w:space="0" w:color="000000"/>
              <w:bottom w:val="single" w:sz="4" w:space="0" w:color="000000"/>
              <w:right w:val="single" w:sz="4" w:space="0" w:color="000000"/>
            </w:tcBorders>
            <w:vAlign w:val="center"/>
          </w:tcPr>
          <w:p w14:paraId="005C6BC0" w14:textId="76852946"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pacing w:val="-2"/>
                <w:sz w:val="28"/>
                <w:szCs w:val="28"/>
              </w:rPr>
              <w:t>10</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2023</w:t>
            </w:r>
          </w:p>
        </w:tc>
        <w:tc>
          <w:tcPr>
            <w:tcW w:w="1871" w:type="dxa"/>
            <w:tcBorders>
              <w:top w:val="single" w:sz="4" w:space="0" w:color="000000"/>
              <w:left w:val="single" w:sz="4" w:space="0" w:color="000000"/>
              <w:bottom w:val="single" w:sz="4" w:space="0" w:color="000000"/>
              <w:right w:val="single" w:sz="4" w:space="0" w:color="000000"/>
            </w:tcBorders>
            <w:vAlign w:val="center"/>
          </w:tcPr>
          <w:p w14:paraId="749E5348" w14:textId="6455B3C0"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z w:val="28"/>
                <w:szCs w:val="28"/>
                <w:lang w:val="pt-BR"/>
              </w:rPr>
              <w:t>10/2024</w:t>
            </w:r>
          </w:p>
        </w:tc>
        <w:tc>
          <w:tcPr>
            <w:tcW w:w="1307" w:type="dxa"/>
            <w:tcBorders>
              <w:top w:val="single" w:sz="4" w:space="0" w:color="000000"/>
              <w:left w:val="single" w:sz="4" w:space="0" w:color="000000"/>
              <w:bottom w:val="single" w:sz="4" w:space="0" w:color="000000"/>
              <w:right w:val="single" w:sz="4" w:space="0" w:color="000000"/>
            </w:tcBorders>
            <w:vAlign w:val="center"/>
          </w:tcPr>
          <w:p w14:paraId="78EDDA46" w14:textId="41FBED21"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z w:val="28"/>
                <w:szCs w:val="28"/>
                <w:lang w:val="pt-BR"/>
              </w:rPr>
              <w:t>10/2024</w:t>
            </w:r>
          </w:p>
        </w:tc>
      </w:tr>
      <w:tr w:rsidR="00C6632A" w:rsidRPr="000A335C" w14:paraId="4E1D629C" w14:textId="77777777" w:rsidTr="00C6632A">
        <w:trPr>
          <w:trHeight w:val="482"/>
        </w:trPr>
        <w:tc>
          <w:tcPr>
            <w:tcW w:w="705" w:type="dxa"/>
            <w:tcBorders>
              <w:top w:val="single" w:sz="4" w:space="0" w:color="000000"/>
              <w:left w:val="single" w:sz="4" w:space="0" w:color="000000"/>
              <w:bottom w:val="single" w:sz="4" w:space="0" w:color="000000"/>
              <w:right w:val="single" w:sz="4" w:space="0" w:color="000000"/>
            </w:tcBorders>
            <w:vAlign w:val="center"/>
          </w:tcPr>
          <w:p w14:paraId="1E9AD1E2" w14:textId="77777777" w:rsidR="00CB711E" w:rsidRPr="000A335C" w:rsidRDefault="00CB711E" w:rsidP="00C6632A">
            <w:pPr>
              <w:jc w:val="center"/>
              <w:rPr>
                <w:rFonts w:asciiTheme="majorHAnsi" w:hAnsiTheme="majorHAnsi" w:cstheme="majorHAnsi"/>
                <w:sz w:val="28"/>
                <w:szCs w:val="28"/>
              </w:rPr>
            </w:pPr>
            <w:r w:rsidRPr="000A335C">
              <w:rPr>
                <w:rFonts w:asciiTheme="majorHAnsi" w:hAnsiTheme="majorHAnsi" w:cstheme="majorHAnsi"/>
                <w:sz w:val="28"/>
                <w:szCs w:val="28"/>
              </w:rPr>
              <w:t>12</w:t>
            </w:r>
          </w:p>
        </w:tc>
        <w:tc>
          <w:tcPr>
            <w:tcW w:w="7633" w:type="dxa"/>
            <w:tcBorders>
              <w:top w:val="single" w:sz="4" w:space="0" w:color="000000"/>
              <w:left w:val="single" w:sz="4" w:space="0" w:color="000000"/>
              <w:bottom w:val="single" w:sz="4" w:space="0" w:color="000000"/>
              <w:right w:val="single" w:sz="4" w:space="0" w:color="000000"/>
            </w:tcBorders>
          </w:tcPr>
          <w:p w14:paraId="34727D4E" w14:textId="77777777" w:rsidR="00CB711E" w:rsidRPr="000A335C" w:rsidRDefault="00CB711E" w:rsidP="00C6632A">
            <w:pPr>
              <w:spacing w:before="60" w:after="60"/>
              <w:jc w:val="both"/>
              <w:rPr>
                <w:rFonts w:asciiTheme="majorHAnsi" w:hAnsiTheme="majorHAnsi" w:cstheme="majorHAnsi"/>
                <w:sz w:val="28"/>
                <w:szCs w:val="28"/>
              </w:rPr>
            </w:pPr>
            <w:r w:rsidRPr="000A335C">
              <w:rPr>
                <w:rFonts w:asciiTheme="majorHAnsi" w:hAnsiTheme="majorHAnsi" w:cstheme="majorHAnsi"/>
                <w:sz w:val="28"/>
                <w:szCs w:val="28"/>
              </w:rPr>
              <w:t>Lấy ý kiến bằng văn bản của cơ quan, ban ngành, địa phương có liên quan, các thành viên trong Ban soạn thảo và đối tượng chịu tác động trực tiếp QCĐP, đăng trên Cổng Thông tin điện tử của Ủy ban nhân dân tỉnh.</w:t>
            </w:r>
          </w:p>
        </w:tc>
        <w:tc>
          <w:tcPr>
            <w:tcW w:w="1698" w:type="dxa"/>
            <w:tcBorders>
              <w:top w:val="single" w:sz="4" w:space="0" w:color="000000"/>
              <w:left w:val="single" w:sz="4" w:space="0" w:color="000000"/>
              <w:bottom w:val="single" w:sz="4" w:space="0" w:color="000000"/>
              <w:right w:val="single" w:sz="4" w:space="0" w:color="000000"/>
            </w:tcBorders>
            <w:vAlign w:val="center"/>
          </w:tcPr>
          <w:p w14:paraId="273DE7A3" w14:textId="3B75D1F0"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pacing w:val="-2"/>
                <w:sz w:val="28"/>
                <w:szCs w:val="28"/>
              </w:rPr>
              <w:t>10</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2023</w:t>
            </w:r>
          </w:p>
        </w:tc>
        <w:tc>
          <w:tcPr>
            <w:tcW w:w="1555" w:type="dxa"/>
            <w:tcBorders>
              <w:top w:val="single" w:sz="4" w:space="0" w:color="000000"/>
              <w:left w:val="single" w:sz="4" w:space="0" w:color="000000"/>
              <w:bottom w:val="single" w:sz="4" w:space="0" w:color="000000"/>
              <w:right w:val="single" w:sz="4" w:space="0" w:color="000000"/>
            </w:tcBorders>
            <w:vAlign w:val="center"/>
          </w:tcPr>
          <w:p w14:paraId="0CEC2AF0" w14:textId="4CDD48C0"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pacing w:val="-2"/>
                <w:sz w:val="28"/>
                <w:szCs w:val="28"/>
              </w:rPr>
              <w:t>11</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2023</w:t>
            </w:r>
          </w:p>
        </w:tc>
        <w:tc>
          <w:tcPr>
            <w:tcW w:w="1871" w:type="dxa"/>
            <w:tcBorders>
              <w:top w:val="single" w:sz="4" w:space="0" w:color="000000"/>
              <w:left w:val="single" w:sz="4" w:space="0" w:color="000000"/>
              <w:bottom w:val="single" w:sz="4" w:space="0" w:color="000000"/>
              <w:right w:val="single" w:sz="4" w:space="0" w:color="000000"/>
            </w:tcBorders>
            <w:vAlign w:val="center"/>
          </w:tcPr>
          <w:p w14:paraId="5B38010B" w14:textId="610AE1F8"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z w:val="28"/>
                <w:szCs w:val="28"/>
                <w:lang w:val="pt-BR"/>
              </w:rPr>
              <w:t>11/2024</w:t>
            </w:r>
          </w:p>
        </w:tc>
        <w:tc>
          <w:tcPr>
            <w:tcW w:w="1307" w:type="dxa"/>
            <w:tcBorders>
              <w:top w:val="single" w:sz="4" w:space="0" w:color="000000"/>
              <w:left w:val="single" w:sz="4" w:space="0" w:color="000000"/>
              <w:bottom w:val="single" w:sz="4" w:space="0" w:color="000000"/>
              <w:right w:val="single" w:sz="4" w:space="0" w:color="000000"/>
            </w:tcBorders>
            <w:vAlign w:val="center"/>
          </w:tcPr>
          <w:p w14:paraId="0E8CE442" w14:textId="0407A4E2"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z w:val="28"/>
                <w:szCs w:val="28"/>
                <w:lang w:val="pt-BR"/>
              </w:rPr>
              <w:t>12/2024</w:t>
            </w:r>
          </w:p>
        </w:tc>
      </w:tr>
      <w:tr w:rsidR="00C6632A" w:rsidRPr="000A335C" w14:paraId="11E1B567" w14:textId="77777777" w:rsidTr="00C6632A">
        <w:trPr>
          <w:trHeight w:val="482"/>
        </w:trPr>
        <w:tc>
          <w:tcPr>
            <w:tcW w:w="705" w:type="dxa"/>
            <w:tcBorders>
              <w:top w:val="single" w:sz="4" w:space="0" w:color="000000"/>
              <w:left w:val="single" w:sz="4" w:space="0" w:color="000000"/>
              <w:bottom w:val="single" w:sz="4" w:space="0" w:color="000000"/>
              <w:right w:val="single" w:sz="4" w:space="0" w:color="000000"/>
            </w:tcBorders>
            <w:vAlign w:val="center"/>
          </w:tcPr>
          <w:p w14:paraId="585CE212" w14:textId="77777777" w:rsidR="00CB711E" w:rsidRPr="000A335C" w:rsidRDefault="00CB711E" w:rsidP="00C6632A">
            <w:pPr>
              <w:jc w:val="center"/>
              <w:rPr>
                <w:rFonts w:asciiTheme="majorHAnsi" w:hAnsiTheme="majorHAnsi" w:cstheme="majorHAnsi"/>
                <w:sz w:val="28"/>
                <w:szCs w:val="28"/>
              </w:rPr>
            </w:pPr>
            <w:r w:rsidRPr="000A335C">
              <w:rPr>
                <w:rFonts w:asciiTheme="majorHAnsi" w:hAnsiTheme="majorHAnsi" w:cstheme="majorHAnsi"/>
                <w:sz w:val="28"/>
                <w:szCs w:val="28"/>
              </w:rPr>
              <w:t>13</w:t>
            </w:r>
          </w:p>
        </w:tc>
        <w:tc>
          <w:tcPr>
            <w:tcW w:w="7633" w:type="dxa"/>
            <w:tcBorders>
              <w:top w:val="single" w:sz="4" w:space="0" w:color="000000"/>
              <w:left w:val="single" w:sz="4" w:space="0" w:color="000000"/>
              <w:bottom w:val="single" w:sz="4" w:space="0" w:color="000000"/>
              <w:right w:val="single" w:sz="4" w:space="0" w:color="000000"/>
            </w:tcBorders>
            <w:vAlign w:val="center"/>
          </w:tcPr>
          <w:p w14:paraId="7E59BFDA" w14:textId="77777777" w:rsidR="00CB711E" w:rsidRPr="000A335C" w:rsidRDefault="00CB711E" w:rsidP="00C6632A">
            <w:pPr>
              <w:spacing w:before="60" w:after="60"/>
              <w:jc w:val="both"/>
              <w:rPr>
                <w:rFonts w:asciiTheme="majorHAnsi" w:hAnsiTheme="majorHAnsi" w:cstheme="majorHAnsi"/>
                <w:sz w:val="28"/>
                <w:szCs w:val="28"/>
              </w:rPr>
            </w:pPr>
            <w:r w:rsidRPr="000A335C">
              <w:rPr>
                <w:rFonts w:asciiTheme="majorHAnsi" w:hAnsiTheme="majorHAnsi" w:cstheme="majorHAnsi"/>
                <w:sz w:val="28"/>
                <w:szCs w:val="28"/>
              </w:rPr>
              <w:t>Hoàn chỉnh dự thảo QCĐP</w:t>
            </w:r>
          </w:p>
        </w:tc>
        <w:tc>
          <w:tcPr>
            <w:tcW w:w="1698" w:type="dxa"/>
            <w:tcBorders>
              <w:top w:val="single" w:sz="4" w:space="0" w:color="000000"/>
              <w:left w:val="single" w:sz="4" w:space="0" w:color="000000"/>
              <w:bottom w:val="single" w:sz="4" w:space="0" w:color="000000"/>
              <w:right w:val="single" w:sz="4" w:space="0" w:color="000000"/>
            </w:tcBorders>
            <w:vAlign w:val="center"/>
          </w:tcPr>
          <w:p w14:paraId="5421FCF0" w14:textId="52144171"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pacing w:val="-2"/>
                <w:sz w:val="28"/>
                <w:szCs w:val="28"/>
              </w:rPr>
              <w:t>11</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2023</w:t>
            </w:r>
          </w:p>
        </w:tc>
        <w:tc>
          <w:tcPr>
            <w:tcW w:w="1555" w:type="dxa"/>
            <w:tcBorders>
              <w:top w:val="single" w:sz="4" w:space="0" w:color="000000"/>
              <w:left w:val="single" w:sz="4" w:space="0" w:color="000000"/>
              <w:bottom w:val="single" w:sz="4" w:space="0" w:color="000000"/>
              <w:right w:val="single" w:sz="4" w:space="0" w:color="000000"/>
            </w:tcBorders>
            <w:vAlign w:val="center"/>
          </w:tcPr>
          <w:p w14:paraId="36F16F03" w14:textId="1DA1750A"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pacing w:val="-2"/>
                <w:sz w:val="28"/>
                <w:szCs w:val="28"/>
              </w:rPr>
              <w:t>12</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2023</w:t>
            </w:r>
          </w:p>
        </w:tc>
        <w:tc>
          <w:tcPr>
            <w:tcW w:w="1871" w:type="dxa"/>
            <w:tcBorders>
              <w:top w:val="single" w:sz="4" w:space="0" w:color="000000"/>
              <w:left w:val="single" w:sz="4" w:space="0" w:color="000000"/>
              <w:bottom w:val="single" w:sz="4" w:space="0" w:color="000000"/>
              <w:right w:val="single" w:sz="4" w:space="0" w:color="000000"/>
            </w:tcBorders>
            <w:vAlign w:val="center"/>
          </w:tcPr>
          <w:p w14:paraId="673C882D" w14:textId="10E65693"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z w:val="28"/>
                <w:szCs w:val="28"/>
                <w:lang w:val="pt-BR"/>
              </w:rPr>
              <w:t>01/2025</w:t>
            </w:r>
          </w:p>
        </w:tc>
        <w:tc>
          <w:tcPr>
            <w:tcW w:w="1307" w:type="dxa"/>
            <w:tcBorders>
              <w:top w:val="single" w:sz="4" w:space="0" w:color="000000"/>
              <w:left w:val="single" w:sz="4" w:space="0" w:color="000000"/>
              <w:bottom w:val="single" w:sz="4" w:space="0" w:color="000000"/>
              <w:right w:val="single" w:sz="4" w:space="0" w:color="000000"/>
            </w:tcBorders>
            <w:vAlign w:val="center"/>
          </w:tcPr>
          <w:p w14:paraId="18410822" w14:textId="1DA5400C"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z w:val="28"/>
                <w:szCs w:val="28"/>
                <w:lang w:val="pt-BR"/>
              </w:rPr>
              <w:t>01/2025</w:t>
            </w:r>
          </w:p>
        </w:tc>
      </w:tr>
      <w:tr w:rsidR="00C6632A" w:rsidRPr="000A335C" w14:paraId="7E3B892E" w14:textId="77777777" w:rsidTr="00C6632A">
        <w:trPr>
          <w:trHeight w:val="56"/>
        </w:trPr>
        <w:tc>
          <w:tcPr>
            <w:tcW w:w="705" w:type="dxa"/>
            <w:tcBorders>
              <w:top w:val="single" w:sz="4" w:space="0" w:color="000000"/>
              <w:left w:val="single" w:sz="4" w:space="0" w:color="000000"/>
              <w:bottom w:val="single" w:sz="4" w:space="0" w:color="000000"/>
              <w:right w:val="single" w:sz="4" w:space="0" w:color="000000"/>
            </w:tcBorders>
            <w:vAlign w:val="center"/>
          </w:tcPr>
          <w:p w14:paraId="1AF8FAF9" w14:textId="77777777" w:rsidR="00CB711E" w:rsidRPr="000A335C" w:rsidRDefault="00CB711E" w:rsidP="00C6632A">
            <w:pPr>
              <w:jc w:val="center"/>
              <w:rPr>
                <w:rFonts w:asciiTheme="majorHAnsi" w:hAnsiTheme="majorHAnsi" w:cstheme="majorHAnsi"/>
                <w:sz w:val="28"/>
                <w:szCs w:val="28"/>
              </w:rPr>
            </w:pPr>
            <w:r w:rsidRPr="000A335C">
              <w:rPr>
                <w:rFonts w:asciiTheme="majorHAnsi" w:hAnsiTheme="majorHAnsi" w:cstheme="majorHAnsi"/>
                <w:sz w:val="28"/>
                <w:szCs w:val="28"/>
              </w:rPr>
              <w:t>14</w:t>
            </w:r>
          </w:p>
        </w:tc>
        <w:tc>
          <w:tcPr>
            <w:tcW w:w="7633" w:type="dxa"/>
            <w:tcBorders>
              <w:top w:val="single" w:sz="4" w:space="0" w:color="000000"/>
              <w:left w:val="single" w:sz="4" w:space="0" w:color="000000"/>
              <w:bottom w:val="single" w:sz="4" w:space="0" w:color="000000"/>
              <w:right w:val="single" w:sz="4" w:space="0" w:color="000000"/>
            </w:tcBorders>
            <w:vAlign w:val="center"/>
          </w:tcPr>
          <w:p w14:paraId="5CC0F208" w14:textId="77777777" w:rsidR="00CB711E" w:rsidRPr="000A335C" w:rsidRDefault="00CB711E" w:rsidP="00C6632A">
            <w:pPr>
              <w:spacing w:before="60" w:after="60"/>
              <w:jc w:val="both"/>
              <w:rPr>
                <w:rFonts w:asciiTheme="majorHAnsi" w:hAnsiTheme="majorHAnsi" w:cstheme="majorHAnsi"/>
                <w:sz w:val="28"/>
                <w:szCs w:val="28"/>
              </w:rPr>
            </w:pPr>
            <w:r w:rsidRPr="000A335C">
              <w:rPr>
                <w:rFonts w:asciiTheme="majorHAnsi" w:hAnsiTheme="majorHAnsi" w:cstheme="majorHAnsi"/>
                <w:sz w:val="28"/>
                <w:szCs w:val="28"/>
              </w:rPr>
              <w:t>Xin ý kiến Bộ Y tế, Bộ Khoa học và Công nghệ về quy định quản lý QCĐP</w:t>
            </w:r>
          </w:p>
        </w:tc>
        <w:tc>
          <w:tcPr>
            <w:tcW w:w="1698" w:type="dxa"/>
            <w:tcBorders>
              <w:top w:val="single" w:sz="4" w:space="0" w:color="000000"/>
              <w:left w:val="single" w:sz="4" w:space="0" w:color="000000"/>
              <w:bottom w:val="single" w:sz="4" w:space="0" w:color="000000"/>
              <w:right w:val="single" w:sz="4" w:space="0" w:color="000000"/>
            </w:tcBorders>
            <w:vAlign w:val="center"/>
          </w:tcPr>
          <w:p w14:paraId="7111F2FF" w14:textId="471B9BE9"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pacing w:val="-2"/>
                <w:sz w:val="28"/>
                <w:szCs w:val="28"/>
              </w:rPr>
              <w:t>12</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2023</w:t>
            </w:r>
          </w:p>
        </w:tc>
        <w:tc>
          <w:tcPr>
            <w:tcW w:w="1555" w:type="dxa"/>
            <w:tcBorders>
              <w:top w:val="single" w:sz="4" w:space="0" w:color="000000"/>
              <w:left w:val="single" w:sz="4" w:space="0" w:color="000000"/>
              <w:bottom w:val="single" w:sz="4" w:space="0" w:color="000000"/>
              <w:right w:val="single" w:sz="4" w:space="0" w:color="000000"/>
            </w:tcBorders>
            <w:vAlign w:val="center"/>
          </w:tcPr>
          <w:p w14:paraId="58A41586" w14:textId="62974FBB"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pacing w:val="-2"/>
                <w:sz w:val="28"/>
                <w:szCs w:val="28"/>
              </w:rPr>
              <w:t>01</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2024</w:t>
            </w:r>
          </w:p>
        </w:tc>
        <w:tc>
          <w:tcPr>
            <w:tcW w:w="1871" w:type="dxa"/>
            <w:tcBorders>
              <w:top w:val="single" w:sz="4" w:space="0" w:color="000000"/>
              <w:left w:val="single" w:sz="4" w:space="0" w:color="000000"/>
              <w:bottom w:val="single" w:sz="4" w:space="0" w:color="000000"/>
              <w:right w:val="single" w:sz="4" w:space="0" w:color="000000"/>
            </w:tcBorders>
            <w:vAlign w:val="center"/>
          </w:tcPr>
          <w:p w14:paraId="29DA9D4F" w14:textId="1EDCB450"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z w:val="28"/>
                <w:szCs w:val="28"/>
                <w:lang w:val="pt-BR"/>
              </w:rPr>
              <w:t>2/2025</w:t>
            </w:r>
          </w:p>
        </w:tc>
        <w:tc>
          <w:tcPr>
            <w:tcW w:w="1307" w:type="dxa"/>
            <w:tcBorders>
              <w:top w:val="single" w:sz="4" w:space="0" w:color="000000"/>
              <w:left w:val="single" w:sz="4" w:space="0" w:color="000000"/>
              <w:bottom w:val="single" w:sz="4" w:space="0" w:color="000000"/>
              <w:right w:val="single" w:sz="4" w:space="0" w:color="000000"/>
            </w:tcBorders>
            <w:vAlign w:val="center"/>
          </w:tcPr>
          <w:p w14:paraId="42D19B31" w14:textId="151C072C"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z w:val="28"/>
                <w:szCs w:val="28"/>
                <w:lang w:val="pt-BR"/>
              </w:rPr>
              <w:t>2/2025</w:t>
            </w:r>
          </w:p>
        </w:tc>
      </w:tr>
      <w:tr w:rsidR="00C6632A" w:rsidRPr="000A335C" w14:paraId="2A1B6A53" w14:textId="77777777" w:rsidTr="00C6632A">
        <w:trPr>
          <w:trHeight w:val="482"/>
        </w:trPr>
        <w:tc>
          <w:tcPr>
            <w:tcW w:w="705" w:type="dxa"/>
            <w:tcBorders>
              <w:top w:val="single" w:sz="4" w:space="0" w:color="000000"/>
              <w:left w:val="single" w:sz="4" w:space="0" w:color="000000"/>
              <w:bottom w:val="single" w:sz="4" w:space="0" w:color="000000"/>
              <w:right w:val="single" w:sz="4" w:space="0" w:color="000000"/>
            </w:tcBorders>
            <w:vAlign w:val="center"/>
          </w:tcPr>
          <w:p w14:paraId="4D0A9682" w14:textId="77777777" w:rsidR="00CB711E" w:rsidRPr="000A335C" w:rsidRDefault="00CB711E" w:rsidP="00C6632A">
            <w:pPr>
              <w:jc w:val="center"/>
              <w:rPr>
                <w:rFonts w:asciiTheme="majorHAnsi" w:hAnsiTheme="majorHAnsi" w:cstheme="majorHAnsi"/>
                <w:sz w:val="28"/>
                <w:szCs w:val="28"/>
              </w:rPr>
            </w:pPr>
            <w:r w:rsidRPr="000A335C">
              <w:rPr>
                <w:rFonts w:asciiTheme="majorHAnsi" w:hAnsiTheme="majorHAnsi" w:cstheme="majorHAnsi"/>
                <w:sz w:val="28"/>
                <w:szCs w:val="28"/>
              </w:rPr>
              <w:t>15</w:t>
            </w:r>
          </w:p>
        </w:tc>
        <w:tc>
          <w:tcPr>
            <w:tcW w:w="7633" w:type="dxa"/>
            <w:tcBorders>
              <w:top w:val="single" w:sz="4" w:space="0" w:color="000000"/>
              <w:left w:val="single" w:sz="4" w:space="0" w:color="000000"/>
              <w:bottom w:val="single" w:sz="4" w:space="0" w:color="000000"/>
              <w:right w:val="single" w:sz="4" w:space="0" w:color="000000"/>
            </w:tcBorders>
            <w:vAlign w:val="center"/>
          </w:tcPr>
          <w:p w14:paraId="2A3CC92D" w14:textId="77777777" w:rsidR="00CB711E" w:rsidRPr="000A335C" w:rsidRDefault="00CB711E" w:rsidP="00C6632A">
            <w:pPr>
              <w:spacing w:before="60" w:after="60"/>
              <w:jc w:val="both"/>
              <w:rPr>
                <w:rFonts w:asciiTheme="majorHAnsi" w:hAnsiTheme="majorHAnsi" w:cstheme="majorHAnsi"/>
                <w:sz w:val="28"/>
                <w:szCs w:val="28"/>
              </w:rPr>
            </w:pPr>
            <w:r w:rsidRPr="000A335C">
              <w:rPr>
                <w:rFonts w:asciiTheme="majorHAnsi" w:hAnsiTheme="majorHAnsi" w:cstheme="majorHAnsi"/>
                <w:sz w:val="28"/>
                <w:szCs w:val="28"/>
              </w:rPr>
              <w:t>Chỉnh sửa sau ý kiến của Bộ Y tế, Bộ Khoa học và Công nghệ, hoàn chỉnh, lập hồ sơ QCĐP, trình Ủy ban nhân dân tỉnh</w:t>
            </w:r>
          </w:p>
        </w:tc>
        <w:tc>
          <w:tcPr>
            <w:tcW w:w="1698" w:type="dxa"/>
            <w:tcBorders>
              <w:top w:val="single" w:sz="4" w:space="0" w:color="000000"/>
              <w:left w:val="single" w:sz="4" w:space="0" w:color="000000"/>
              <w:bottom w:val="single" w:sz="4" w:space="0" w:color="000000"/>
              <w:right w:val="single" w:sz="4" w:space="0" w:color="000000"/>
            </w:tcBorders>
            <w:vAlign w:val="center"/>
          </w:tcPr>
          <w:p w14:paraId="78FE95EA" w14:textId="77777777" w:rsidR="00CB711E" w:rsidRPr="000A335C" w:rsidRDefault="00CB711E" w:rsidP="00C6632A">
            <w:pPr>
              <w:pStyle w:val="TableParagraph"/>
              <w:spacing w:before="36"/>
              <w:jc w:val="center"/>
              <w:rPr>
                <w:rFonts w:asciiTheme="majorHAnsi" w:hAnsiTheme="majorHAnsi" w:cstheme="majorHAnsi"/>
                <w:b/>
                <w:sz w:val="28"/>
                <w:szCs w:val="28"/>
              </w:rPr>
            </w:pPr>
          </w:p>
          <w:p w14:paraId="59CA38A7" w14:textId="6FE0B45E"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pacing w:val="-2"/>
                <w:sz w:val="28"/>
                <w:szCs w:val="28"/>
              </w:rPr>
              <w:t>02</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2024</w:t>
            </w:r>
          </w:p>
        </w:tc>
        <w:tc>
          <w:tcPr>
            <w:tcW w:w="1555" w:type="dxa"/>
            <w:tcBorders>
              <w:top w:val="single" w:sz="4" w:space="0" w:color="000000"/>
              <w:left w:val="single" w:sz="4" w:space="0" w:color="000000"/>
              <w:bottom w:val="single" w:sz="4" w:space="0" w:color="000000"/>
              <w:right w:val="single" w:sz="4" w:space="0" w:color="000000"/>
            </w:tcBorders>
            <w:vAlign w:val="center"/>
          </w:tcPr>
          <w:p w14:paraId="3DEC483E" w14:textId="77777777" w:rsidR="00CB711E" w:rsidRPr="000A335C" w:rsidRDefault="00CB711E" w:rsidP="00C6632A">
            <w:pPr>
              <w:pStyle w:val="TableParagraph"/>
              <w:spacing w:before="36"/>
              <w:jc w:val="center"/>
              <w:rPr>
                <w:rFonts w:asciiTheme="majorHAnsi" w:hAnsiTheme="majorHAnsi" w:cstheme="majorHAnsi"/>
                <w:b/>
                <w:sz w:val="28"/>
                <w:szCs w:val="28"/>
              </w:rPr>
            </w:pPr>
          </w:p>
          <w:p w14:paraId="2C9C49BE" w14:textId="7C17C2C0"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pacing w:val="-2"/>
                <w:sz w:val="28"/>
                <w:szCs w:val="28"/>
              </w:rPr>
              <w:t>02</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2024</w:t>
            </w:r>
          </w:p>
        </w:tc>
        <w:tc>
          <w:tcPr>
            <w:tcW w:w="1871" w:type="dxa"/>
            <w:tcBorders>
              <w:top w:val="single" w:sz="4" w:space="0" w:color="000000"/>
              <w:left w:val="single" w:sz="4" w:space="0" w:color="000000"/>
              <w:bottom w:val="single" w:sz="4" w:space="0" w:color="000000"/>
              <w:right w:val="single" w:sz="4" w:space="0" w:color="000000"/>
            </w:tcBorders>
            <w:vAlign w:val="center"/>
          </w:tcPr>
          <w:p w14:paraId="02C5C1FD" w14:textId="4A2D4D06"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z w:val="28"/>
                <w:szCs w:val="28"/>
                <w:lang w:val="pt-BR"/>
              </w:rPr>
              <w:t>3/2025</w:t>
            </w:r>
          </w:p>
        </w:tc>
        <w:tc>
          <w:tcPr>
            <w:tcW w:w="1307" w:type="dxa"/>
            <w:tcBorders>
              <w:top w:val="single" w:sz="4" w:space="0" w:color="000000"/>
              <w:left w:val="single" w:sz="4" w:space="0" w:color="000000"/>
              <w:bottom w:val="single" w:sz="4" w:space="0" w:color="000000"/>
              <w:right w:val="single" w:sz="4" w:space="0" w:color="000000"/>
            </w:tcBorders>
            <w:vAlign w:val="center"/>
          </w:tcPr>
          <w:p w14:paraId="77AFB0B8" w14:textId="1C1944F0"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z w:val="28"/>
                <w:szCs w:val="28"/>
                <w:lang w:val="pt-BR"/>
              </w:rPr>
              <w:t>3/2025</w:t>
            </w:r>
          </w:p>
        </w:tc>
      </w:tr>
      <w:tr w:rsidR="00C6632A" w:rsidRPr="000A335C" w14:paraId="2291EDED" w14:textId="77777777" w:rsidTr="00C6632A">
        <w:trPr>
          <w:trHeight w:val="482"/>
        </w:trPr>
        <w:tc>
          <w:tcPr>
            <w:tcW w:w="705" w:type="dxa"/>
            <w:tcBorders>
              <w:top w:val="single" w:sz="4" w:space="0" w:color="000000"/>
              <w:left w:val="single" w:sz="4" w:space="0" w:color="000000"/>
              <w:bottom w:val="single" w:sz="4" w:space="0" w:color="000000"/>
              <w:right w:val="single" w:sz="4" w:space="0" w:color="000000"/>
            </w:tcBorders>
            <w:vAlign w:val="center"/>
          </w:tcPr>
          <w:p w14:paraId="78CAB6B5" w14:textId="77777777" w:rsidR="00CB711E" w:rsidRPr="000A335C" w:rsidRDefault="00CB711E" w:rsidP="00C6632A">
            <w:pPr>
              <w:jc w:val="center"/>
              <w:rPr>
                <w:rFonts w:asciiTheme="majorHAnsi" w:hAnsiTheme="majorHAnsi" w:cstheme="majorHAnsi"/>
                <w:sz w:val="28"/>
                <w:szCs w:val="28"/>
              </w:rPr>
            </w:pPr>
            <w:r w:rsidRPr="000A335C">
              <w:rPr>
                <w:rFonts w:asciiTheme="majorHAnsi" w:hAnsiTheme="majorHAnsi" w:cstheme="majorHAnsi"/>
                <w:sz w:val="28"/>
                <w:szCs w:val="28"/>
              </w:rPr>
              <w:t>16</w:t>
            </w:r>
          </w:p>
        </w:tc>
        <w:tc>
          <w:tcPr>
            <w:tcW w:w="7633" w:type="dxa"/>
            <w:tcBorders>
              <w:top w:val="single" w:sz="4" w:space="0" w:color="000000"/>
              <w:left w:val="single" w:sz="4" w:space="0" w:color="000000"/>
              <w:bottom w:val="single" w:sz="4" w:space="0" w:color="000000"/>
              <w:right w:val="single" w:sz="4" w:space="0" w:color="000000"/>
            </w:tcBorders>
            <w:vAlign w:val="center"/>
          </w:tcPr>
          <w:p w14:paraId="13D045AD" w14:textId="77777777" w:rsidR="00CB711E" w:rsidRPr="000A335C" w:rsidRDefault="00CB711E" w:rsidP="00C6632A">
            <w:pPr>
              <w:spacing w:before="60" w:after="60"/>
              <w:jc w:val="both"/>
              <w:rPr>
                <w:rFonts w:asciiTheme="majorHAnsi" w:hAnsiTheme="majorHAnsi" w:cstheme="majorHAnsi"/>
                <w:sz w:val="28"/>
                <w:szCs w:val="28"/>
              </w:rPr>
            </w:pPr>
            <w:r w:rsidRPr="000A335C">
              <w:rPr>
                <w:rFonts w:asciiTheme="majorHAnsi" w:hAnsiTheme="majorHAnsi" w:cstheme="majorHAnsi"/>
                <w:sz w:val="28"/>
                <w:szCs w:val="28"/>
              </w:rPr>
              <w:t>Họp thẩm định hồ sơ QCĐP tại tỉnh và hoàn chỉnh hồ sơ theo ý kiến của Hội đồng thẩm định</w:t>
            </w:r>
          </w:p>
        </w:tc>
        <w:tc>
          <w:tcPr>
            <w:tcW w:w="1698" w:type="dxa"/>
            <w:tcBorders>
              <w:top w:val="single" w:sz="4" w:space="0" w:color="000000"/>
              <w:left w:val="single" w:sz="4" w:space="0" w:color="000000"/>
              <w:bottom w:val="single" w:sz="4" w:space="0" w:color="000000"/>
              <w:right w:val="single" w:sz="4" w:space="0" w:color="000000"/>
            </w:tcBorders>
            <w:vAlign w:val="center"/>
          </w:tcPr>
          <w:p w14:paraId="380DC481" w14:textId="0124E4D8"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pacing w:val="-2"/>
                <w:sz w:val="28"/>
                <w:szCs w:val="28"/>
              </w:rPr>
              <w:t>02</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2024</w:t>
            </w:r>
          </w:p>
        </w:tc>
        <w:tc>
          <w:tcPr>
            <w:tcW w:w="1555" w:type="dxa"/>
            <w:tcBorders>
              <w:top w:val="single" w:sz="4" w:space="0" w:color="000000"/>
              <w:left w:val="single" w:sz="4" w:space="0" w:color="000000"/>
              <w:bottom w:val="single" w:sz="4" w:space="0" w:color="000000"/>
              <w:right w:val="single" w:sz="4" w:space="0" w:color="000000"/>
            </w:tcBorders>
            <w:vAlign w:val="center"/>
          </w:tcPr>
          <w:p w14:paraId="03386DB9" w14:textId="107454FD"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pacing w:val="-2"/>
                <w:sz w:val="28"/>
                <w:szCs w:val="28"/>
              </w:rPr>
              <w:t>3</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2024</w:t>
            </w:r>
          </w:p>
        </w:tc>
        <w:tc>
          <w:tcPr>
            <w:tcW w:w="1871" w:type="dxa"/>
            <w:tcBorders>
              <w:top w:val="single" w:sz="4" w:space="0" w:color="000000"/>
              <w:left w:val="single" w:sz="4" w:space="0" w:color="000000"/>
              <w:bottom w:val="single" w:sz="4" w:space="0" w:color="000000"/>
              <w:right w:val="single" w:sz="4" w:space="0" w:color="000000"/>
            </w:tcBorders>
            <w:vAlign w:val="center"/>
          </w:tcPr>
          <w:p w14:paraId="26D5F20E" w14:textId="2C1F8322"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z w:val="28"/>
                <w:szCs w:val="28"/>
                <w:lang w:val="pt-BR"/>
              </w:rPr>
              <w:t>3/2025</w:t>
            </w:r>
          </w:p>
        </w:tc>
        <w:tc>
          <w:tcPr>
            <w:tcW w:w="1307" w:type="dxa"/>
            <w:tcBorders>
              <w:top w:val="single" w:sz="4" w:space="0" w:color="000000"/>
              <w:left w:val="single" w:sz="4" w:space="0" w:color="000000"/>
              <w:bottom w:val="single" w:sz="4" w:space="0" w:color="000000"/>
              <w:right w:val="single" w:sz="4" w:space="0" w:color="000000"/>
            </w:tcBorders>
            <w:vAlign w:val="center"/>
          </w:tcPr>
          <w:p w14:paraId="78B3BE21" w14:textId="3D480D83"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z w:val="28"/>
                <w:szCs w:val="28"/>
                <w:lang w:val="pt-BR"/>
              </w:rPr>
              <w:t>4/2025</w:t>
            </w:r>
          </w:p>
        </w:tc>
      </w:tr>
      <w:tr w:rsidR="00C6632A" w:rsidRPr="000A335C" w14:paraId="7B391690" w14:textId="77777777" w:rsidTr="00C6632A">
        <w:trPr>
          <w:trHeight w:val="482"/>
        </w:trPr>
        <w:tc>
          <w:tcPr>
            <w:tcW w:w="705" w:type="dxa"/>
            <w:tcBorders>
              <w:top w:val="single" w:sz="4" w:space="0" w:color="000000"/>
              <w:left w:val="single" w:sz="4" w:space="0" w:color="000000"/>
              <w:bottom w:val="single" w:sz="4" w:space="0" w:color="000000"/>
              <w:right w:val="single" w:sz="4" w:space="0" w:color="000000"/>
            </w:tcBorders>
            <w:vAlign w:val="center"/>
          </w:tcPr>
          <w:p w14:paraId="53617357" w14:textId="77777777" w:rsidR="00CB711E" w:rsidRPr="000A335C" w:rsidRDefault="00CB711E" w:rsidP="00C6632A">
            <w:pPr>
              <w:jc w:val="center"/>
              <w:rPr>
                <w:rFonts w:asciiTheme="majorHAnsi" w:hAnsiTheme="majorHAnsi" w:cstheme="majorHAnsi"/>
                <w:sz w:val="28"/>
                <w:szCs w:val="28"/>
              </w:rPr>
            </w:pPr>
            <w:r w:rsidRPr="000A335C">
              <w:rPr>
                <w:rFonts w:asciiTheme="majorHAnsi" w:hAnsiTheme="majorHAnsi" w:cstheme="majorHAnsi"/>
                <w:sz w:val="28"/>
                <w:szCs w:val="28"/>
              </w:rPr>
              <w:t>17</w:t>
            </w:r>
          </w:p>
        </w:tc>
        <w:tc>
          <w:tcPr>
            <w:tcW w:w="7633" w:type="dxa"/>
            <w:tcBorders>
              <w:top w:val="single" w:sz="4" w:space="0" w:color="000000"/>
              <w:left w:val="single" w:sz="4" w:space="0" w:color="000000"/>
              <w:bottom w:val="single" w:sz="4" w:space="0" w:color="000000"/>
              <w:right w:val="single" w:sz="4" w:space="0" w:color="000000"/>
            </w:tcBorders>
            <w:vAlign w:val="center"/>
          </w:tcPr>
          <w:p w14:paraId="5C92AD11" w14:textId="77777777" w:rsidR="00CB711E" w:rsidRPr="000A335C" w:rsidRDefault="00CB711E" w:rsidP="00C6632A">
            <w:pPr>
              <w:spacing w:before="60" w:after="60"/>
              <w:jc w:val="both"/>
              <w:rPr>
                <w:rFonts w:asciiTheme="majorHAnsi" w:hAnsiTheme="majorHAnsi" w:cstheme="majorHAnsi"/>
                <w:sz w:val="28"/>
                <w:szCs w:val="28"/>
              </w:rPr>
            </w:pPr>
            <w:r w:rsidRPr="000A335C">
              <w:rPr>
                <w:rStyle w:val="fontstyle01"/>
                <w:rFonts w:asciiTheme="majorHAnsi" w:hAnsiTheme="majorHAnsi" w:cstheme="majorHAnsi"/>
              </w:rPr>
              <w:t>Gửi hồ sơ QCĐP xin ý kiến BYT về việc ban hành</w:t>
            </w:r>
          </w:p>
        </w:tc>
        <w:tc>
          <w:tcPr>
            <w:tcW w:w="1698" w:type="dxa"/>
            <w:tcBorders>
              <w:top w:val="single" w:sz="4" w:space="0" w:color="000000"/>
              <w:left w:val="single" w:sz="4" w:space="0" w:color="000000"/>
              <w:bottom w:val="single" w:sz="4" w:space="0" w:color="000000"/>
              <w:right w:val="single" w:sz="4" w:space="0" w:color="000000"/>
            </w:tcBorders>
            <w:vAlign w:val="center"/>
          </w:tcPr>
          <w:p w14:paraId="02064490" w14:textId="685BB25B"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pacing w:val="-2"/>
                <w:sz w:val="28"/>
                <w:szCs w:val="28"/>
              </w:rPr>
              <w:t>3</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2024</w:t>
            </w:r>
          </w:p>
        </w:tc>
        <w:tc>
          <w:tcPr>
            <w:tcW w:w="1555" w:type="dxa"/>
            <w:tcBorders>
              <w:top w:val="single" w:sz="4" w:space="0" w:color="000000"/>
              <w:left w:val="single" w:sz="4" w:space="0" w:color="000000"/>
              <w:bottom w:val="single" w:sz="4" w:space="0" w:color="000000"/>
              <w:right w:val="single" w:sz="4" w:space="0" w:color="000000"/>
            </w:tcBorders>
            <w:vAlign w:val="center"/>
          </w:tcPr>
          <w:p w14:paraId="4581048E" w14:textId="5300D2D4"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pacing w:val="-2"/>
                <w:sz w:val="28"/>
                <w:szCs w:val="28"/>
              </w:rPr>
              <w:t>4</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2024</w:t>
            </w:r>
          </w:p>
        </w:tc>
        <w:tc>
          <w:tcPr>
            <w:tcW w:w="1871" w:type="dxa"/>
            <w:tcBorders>
              <w:top w:val="single" w:sz="4" w:space="0" w:color="000000"/>
              <w:left w:val="single" w:sz="4" w:space="0" w:color="000000"/>
              <w:bottom w:val="single" w:sz="4" w:space="0" w:color="000000"/>
              <w:right w:val="single" w:sz="4" w:space="0" w:color="000000"/>
            </w:tcBorders>
            <w:vAlign w:val="center"/>
          </w:tcPr>
          <w:p w14:paraId="019896EE" w14:textId="490400E5"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z w:val="28"/>
                <w:szCs w:val="28"/>
                <w:lang w:val="pt-BR"/>
              </w:rPr>
              <w:t>4/2025</w:t>
            </w:r>
          </w:p>
        </w:tc>
        <w:tc>
          <w:tcPr>
            <w:tcW w:w="1307" w:type="dxa"/>
            <w:tcBorders>
              <w:top w:val="single" w:sz="4" w:space="0" w:color="000000"/>
              <w:left w:val="single" w:sz="4" w:space="0" w:color="000000"/>
              <w:bottom w:val="single" w:sz="4" w:space="0" w:color="000000"/>
              <w:right w:val="single" w:sz="4" w:space="0" w:color="000000"/>
            </w:tcBorders>
            <w:vAlign w:val="center"/>
          </w:tcPr>
          <w:p w14:paraId="55E2DCAF" w14:textId="41C839D3"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z w:val="28"/>
                <w:szCs w:val="28"/>
                <w:lang w:val="pt-BR"/>
              </w:rPr>
              <w:t>5/2025</w:t>
            </w:r>
          </w:p>
        </w:tc>
      </w:tr>
      <w:tr w:rsidR="00C6632A" w:rsidRPr="000A335C" w14:paraId="64C167F8" w14:textId="77777777" w:rsidTr="00C6632A">
        <w:trPr>
          <w:trHeight w:val="482"/>
        </w:trPr>
        <w:tc>
          <w:tcPr>
            <w:tcW w:w="705" w:type="dxa"/>
            <w:tcBorders>
              <w:top w:val="single" w:sz="4" w:space="0" w:color="000000"/>
              <w:left w:val="single" w:sz="4" w:space="0" w:color="000000"/>
              <w:bottom w:val="single" w:sz="4" w:space="0" w:color="000000"/>
              <w:right w:val="single" w:sz="4" w:space="0" w:color="000000"/>
            </w:tcBorders>
            <w:vAlign w:val="center"/>
          </w:tcPr>
          <w:p w14:paraId="58239AAE" w14:textId="77777777" w:rsidR="00CB711E" w:rsidRPr="000A335C" w:rsidRDefault="00CB711E" w:rsidP="00C6632A">
            <w:pPr>
              <w:jc w:val="center"/>
              <w:rPr>
                <w:rFonts w:asciiTheme="majorHAnsi" w:hAnsiTheme="majorHAnsi" w:cstheme="majorHAnsi"/>
                <w:sz w:val="28"/>
                <w:szCs w:val="28"/>
              </w:rPr>
            </w:pPr>
            <w:r w:rsidRPr="000A335C">
              <w:rPr>
                <w:rFonts w:asciiTheme="majorHAnsi" w:hAnsiTheme="majorHAnsi" w:cstheme="majorHAnsi"/>
                <w:sz w:val="28"/>
                <w:szCs w:val="28"/>
              </w:rPr>
              <w:t>18</w:t>
            </w:r>
          </w:p>
        </w:tc>
        <w:tc>
          <w:tcPr>
            <w:tcW w:w="7633" w:type="dxa"/>
            <w:tcBorders>
              <w:top w:val="single" w:sz="4" w:space="0" w:color="000000"/>
              <w:left w:val="single" w:sz="4" w:space="0" w:color="000000"/>
              <w:bottom w:val="single" w:sz="4" w:space="0" w:color="000000"/>
              <w:right w:val="single" w:sz="4" w:space="0" w:color="000000"/>
            </w:tcBorders>
            <w:vAlign w:val="center"/>
          </w:tcPr>
          <w:p w14:paraId="68F1F587" w14:textId="77777777" w:rsidR="00CB711E" w:rsidRPr="000A335C" w:rsidRDefault="00CB711E" w:rsidP="00C6632A">
            <w:pPr>
              <w:spacing w:before="60" w:after="60"/>
              <w:rPr>
                <w:rFonts w:asciiTheme="majorHAnsi" w:hAnsiTheme="majorHAnsi" w:cstheme="majorHAnsi"/>
                <w:sz w:val="28"/>
                <w:szCs w:val="28"/>
              </w:rPr>
            </w:pPr>
            <w:r w:rsidRPr="000A335C">
              <w:rPr>
                <w:rStyle w:val="fontstyle01"/>
                <w:rFonts w:asciiTheme="majorHAnsi" w:hAnsiTheme="majorHAnsi" w:cstheme="majorHAnsi"/>
              </w:rPr>
              <w:t>Hoàn thiện hồ sơ QCĐP sau khi nhận được ý kiến của BYT, trình Ủy ban nhân dân tỉnh xem xét và ban hành QCĐP</w:t>
            </w:r>
          </w:p>
        </w:tc>
        <w:tc>
          <w:tcPr>
            <w:tcW w:w="1698" w:type="dxa"/>
            <w:tcBorders>
              <w:top w:val="single" w:sz="4" w:space="0" w:color="000000"/>
              <w:left w:val="single" w:sz="4" w:space="0" w:color="000000"/>
              <w:bottom w:val="single" w:sz="4" w:space="0" w:color="000000"/>
              <w:right w:val="single" w:sz="4" w:space="0" w:color="000000"/>
            </w:tcBorders>
            <w:vAlign w:val="center"/>
          </w:tcPr>
          <w:p w14:paraId="25652099" w14:textId="15436EBB"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pacing w:val="-2"/>
                <w:sz w:val="28"/>
                <w:szCs w:val="28"/>
              </w:rPr>
              <w:t>4</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2024</w:t>
            </w:r>
          </w:p>
        </w:tc>
        <w:tc>
          <w:tcPr>
            <w:tcW w:w="1555" w:type="dxa"/>
            <w:tcBorders>
              <w:top w:val="single" w:sz="4" w:space="0" w:color="000000"/>
              <w:left w:val="single" w:sz="4" w:space="0" w:color="000000"/>
              <w:bottom w:val="single" w:sz="4" w:space="0" w:color="000000"/>
              <w:right w:val="single" w:sz="4" w:space="0" w:color="000000"/>
            </w:tcBorders>
            <w:vAlign w:val="center"/>
          </w:tcPr>
          <w:p w14:paraId="33A05E48" w14:textId="121A6E96"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pacing w:val="-2"/>
                <w:sz w:val="28"/>
                <w:szCs w:val="28"/>
              </w:rPr>
              <w:t>5</w:t>
            </w:r>
            <w:r>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2024</w:t>
            </w:r>
          </w:p>
        </w:tc>
        <w:tc>
          <w:tcPr>
            <w:tcW w:w="1871" w:type="dxa"/>
            <w:tcBorders>
              <w:top w:val="single" w:sz="4" w:space="0" w:color="000000"/>
              <w:left w:val="single" w:sz="4" w:space="0" w:color="000000"/>
              <w:bottom w:val="single" w:sz="4" w:space="0" w:color="000000"/>
              <w:right w:val="single" w:sz="4" w:space="0" w:color="000000"/>
            </w:tcBorders>
            <w:vAlign w:val="center"/>
          </w:tcPr>
          <w:p w14:paraId="2A4DBBB0" w14:textId="104D6FE2"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z w:val="28"/>
                <w:szCs w:val="28"/>
                <w:lang w:val="pt-BR"/>
              </w:rPr>
              <w:t>5/2025</w:t>
            </w:r>
          </w:p>
        </w:tc>
        <w:tc>
          <w:tcPr>
            <w:tcW w:w="1307" w:type="dxa"/>
            <w:tcBorders>
              <w:top w:val="single" w:sz="4" w:space="0" w:color="000000"/>
              <w:left w:val="single" w:sz="4" w:space="0" w:color="000000"/>
              <w:bottom w:val="single" w:sz="4" w:space="0" w:color="000000"/>
              <w:right w:val="single" w:sz="4" w:space="0" w:color="000000"/>
            </w:tcBorders>
            <w:vAlign w:val="center"/>
          </w:tcPr>
          <w:p w14:paraId="03260604" w14:textId="2FBFB781"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z w:val="28"/>
                <w:szCs w:val="28"/>
                <w:lang w:val="pt-BR"/>
              </w:rPr>
              <w:t>6/2025</w:t>
            </w:r>
          </w:p>
        </w:tc>
      </w:tr>
      <w:tr w:rsidR="00CB711E" w:rsidRPr="000A335C" w14:paraId="1DF99A43" w14:textId="77777777" w:rsidTr="00C6632A">
        <w:trPr>
          <w:trHeight w:val="482"/>
        </w:trPr>
        <w:tc>
          <w:tcPr>
            <w:tcW w:w="705" w:type="dxa"/>
            <w:tcBorders>
              <w:top w:val="single" w:sz="4" w:space="0" w:color="000000"/>
              <w:left w:val="single" w:sz="4" w:space="0" w:color="000000"/>
              <w:bottom w:val="single" w:sz="4" w:space="0" w:color="000000"/>
              <w:right w:val="single" w:sz="4" w:space="0" w:color="000000"/>
            </w:tcBorders>
            <w:vAlign w:val="center"/>
          </w:tcPr>
          <w:p w14:paraId="6ABE8EDA" w14:textId="77777777" w:rsidR="00CB711E" w:rsidRPr="000A335C" w:rsidRDefault="00CB711E" w:rsidP="00C6632A">
            <w:pPr>
              <w:jc w:val="center"/>
              <w:rPr>
                <w:rFonts w:asciiTheme="majorHAnsi" w:hAnsiTheme="majorHAnsi" w:cstheme="majorHAnsi"/>
                <w:sz w:val="28"/>
                <w:szCs w:val="28"/>
              </w:rPr>
            </w:pPr>
            <w:r w:rsidRPr="000A335C">
              <w:rPr>
                <w:rFonts w:asciiTheme="majorHAnsi" w:hAnsiTheme="majorHAnsi" w:cstheme="majorHAnsi"/>
                <w:sz w:val="28"/>
                <w:szCs w:val="28"/>
              </w:rPr>
              <w:t>19</w:t>
            </w:r>
          </w:p>
        </w:tc>
        <w:tc>
          <w:tcPr>
            <w:tcW w:w="7633" w:type="dxa"/>
            <w:tcBorders>
              <w:top w:val="single" w:sz="4" w:space="0" w:color="000000"/>
              <w:left w:val="single" w:sz="4" w:space="0" w:color="000000"/>
              <w:bottom w:val="single" w:sz="4" w:space="0" w:color="000000"/>
              <w:right w:val="single" w:sz="4" w:space="0" w:color="000000"/>
            </w:tcBorders>
            <w:vAlign w:val="center"/>
          </w:tcPr>
          <w:p w14:paraId="2B7B3868" w14:textId="77777777" w:rsidR="00CB711E" w:rsidRPr="000A335C" w:rsidRDefault="00CB711E" w:rsidP="00C6632A">
            <w:pPr>
              <w:spacing w:before="60" w:after="60"/>
              <w:jc w:val="both"/>
              <w:rPr>
                <w:rFonts w:asciiTheme="majorHAnsi" w:hAnsiTheme="majorHAnsi" w:cstheme="majorHAnsi"/>
                <w:sz w:val="28"/>
                <w:szCs w:val="28"/>
              </w:rPr>
            </w:pPr>
            <w:r w:rsidRPr="000A335C">
              <w:rPr>
                <w:rFonts w:asciiTheme="majorHAnsi" w:hAnsiTheme="majorHAnsi" w:cstheme="majorHAnsi"/>
                <w:sz w:val="28"/>
                <w:szCs w:val="28"/>
              </w:rPr>
              <w:t>Ủy ban nhân dân tỉnh ban hành QCĐP</w:t>
            </w:r>
          </w:p>
        </w:tc>
        <w:tc>
          <w:tcPr>
            <w:tcW w:w="3253" w:type="dxa"/>
            <w:gridSpan w:val="2"/>
            <w:tcBorders>
              <w:top w:val="single" w:sz="4" w:space="0" w:color="000000"/>
              <w:left w:val="single" w:sz="4" w:space="0" w:color="000000"/>
              <w:bottom w:val="single" w:sz="4" w:space="0" w:color="000000"/>
              <w:right w:val="single" w:sz="4" w:space="0" w:color="000000"/>
            </w:tcBorders>
            <w:vAlign w:val="center"/>
          </w:tcPr>
          <w:p w14:paraId="312FC73F" w14:textId="77A080BC" w:rsidR="00CB711E" w:rsidRPr="000A335C" w:rsidRDefault="00CB711E" w:rsidP="00C6632A">
            <w:pPr>
              <w:jc w:val="center"/>
              <w:rPr>
                <w:rFonts w:asciiTheme="majorHAnsi" w:hAnsiTheme="majorHAnsi" w:cstheme="majorHAnsi"/>
                <w:sz w:val="28"/>
                <w:szCs w:val="28"/>
                <w:lang w:val="pt-BR"/>
              </w:rPr>
            </w:pPr>
            <w:r w:rsidRPr="000A335C">
              <w:rPr>
                <w:rFonts w:asciiTheme="majorHAnsi" w:hAnsiTheme="majorHAnsi" w:cstheme="majorHAnsi"/>
                <w:spacing w:val="-2"/>
                <w:sz w:val="28"/>
                <w:szCs w:val="28"/>
              </w:rPr>
              <w:t>6</w:t>
            </w:r>
            <w:r w:rsidRPr="000A335C">
              <w:rPr>
                <w:rFonts w:asciiTheme="majorHAnsi" w:hAnsiTheme="majorHAnsi" w:cstheme="majorHAnsi"/>
                <w:spacing w:val="-2"/>
                <w:sz w:val="28"/>
                <w:szCs w:val="28"/>
                <w:lang w:val="en-US"/>
              </w:rPr>
              <w:t>/</w:t>
            </w:r>
            <w:r w:rsidRPr="000A335C">
              <w:rPr>
                <w:rFonts w:asciiTheme="majorHAnsi" w:hAnsiTheme="majorHAnsi" w:cstheme="majorHAnsi"/>
                <w:spacing w:val="-4"/>
                <w:sz w:val="28"/>
                <w:szCs w:val="28"/>
              </w:rPr>
              <w:t>2024</w:t>
            </w:r>
          </w:p>
        </w:tc>
        <w:tc>
          <w:tcPr>
            <w:tcW w:w="3180" w:type="dxa"/>
            <w:gridSpan w:val="2"/>
            <w:tcBorders>
              <w:top w:val="single" w:sz="4" w:space="0" w:color="000000"/>
              <w:left w:val="single" w:sz="4" w:space="0" w:color="000000"/>
              <w:bottom w:val="single" w:sz="4" w:space="0" w:color="000000"/>
              <w:right w:val="single" w:sz="4" w:space="0" w:color="000000"/>
            </w:tcBorders>
            <w:vAlign w:val="center"/>
          </w:tcPr>
          <w:p w14:paraId="10FB9115" w14:textId="5CB649D5" w:rsidR="00CB711E" w:rsidRPr="000A335C" w:rsidRDefault="00CB711E" w:rsidP="00C6632A">
            <w:pPr>
              <w:jc w:val="center"/>
              <w:rPr>
                <w:rFonts w:asciiTheme="majorHAnsi" w:hAnsiTheme="majorHAnsi" w:cstheme="majorHAnsi"/>
                <w:sz w:val="28"/>
                <w:szCs w:val="28"/>
                <w:lang w:val="en-US"/>
              </w:rPr>
            </w:pPr>
            <w:r w:rsidRPr="000A335C">
              <w:rPr>
                <w:rFonts w:asciiTheme="majorHAnsi" w:hAnsiTheme="majorHAnsi" w:cstheme="majorHAnsi"/>
                <w:spacing w:val="-2"/>
                <w:sz w:val="28"/>
                <w:szCs w:val="28"/>
                <w:lang w:val="en-US"/>
              </w:rPr>
              <w:t>7/2025</w:t>
            </w:r>
          </w:p>
        </w:tc>
      </w:tr>
    </w:tbl>
    <w:p w14:paraId="70C77908" w14:textId="205798FD" w:rsidR="000A335C" w:rsidRDefault="00C6632A">
      <w:pPr>
        <w:widowControl/>
        <w:spacing w:after="200" w:line="276" w:lineRule="auto"/>
        <w:rPr>
          <w:rFonts w:asciiTheme="majorHAnsi" w:hAnsiTheme="majorHAnsi" w:cstheme="majorHAnsi"/>
          <w:bCs/>
          <w:i/>
          <w:iCs/>
          <w:sz w:val="28"/>
          <w:szCs w:val="28"/>
          <w:lang w:val="en-US"/>
        </w:rPr>
      </w:pPr>
      <w:r>
        <w:rPr>
          <w:rFonts w:asciiTheme="majorHAnsi" w:hAnsiTheme="majorHAnsi" w:cstheme="majorHAnsi"/>
          <w:bCs/>
          <w:i/>
          <w:iCs/>
          <w:sz w:val="28"/>
          <w:szCs w:val="28"/>
          <w:lang w:val="en-US"/>
        </w:rPr>
        <w:br w:type="textWrapping" w:clear="all"/>
      </w:r>
    </w:p>
    <w:p w14:paraId="2D892FFF" w14:textId="6DE83D8C" w:rsidR="00E643BB" w:rsidRDefault="00E643BB">
      <w:pPr>
        <w:widowControl/>
        <w:spacing w:after="200" w:line="276" w:lineRule="auto"/>
        <w:rPr>
          <w:rFonts w:asciiTheme="majorHAnsi" w:hAnsiTheme="majorHAnsi" w:cstheme="majorHAnsi"/>
          <w:color w:val="auto"/>
          <w:sz w:val="28"/>
          <w:szCs w:val="28"/>
          <w:lang w:val="en-US"/>
        </w:rPr>
        <w:sectPr w:rsidR="00E643BB" w:rsidSect="000A335C">
          <w:pgSz w:w="16838" w:h="11906" w:orient="landscape" w:code="9"/>
          <w:pgMar w:top="709" w:right="1134" w:bottom="1134" w:left="992" w:header="567" w:footer="567" w:gutter="0"/>
          <w:cols w:space="708"/>
          <w:titlePg/>
          <w:docGrid w:linePitch="360"/>
        </w:sectPr>
      </w:pPr>
    </w:p>
    <w:p w14:paraId="1C6A4B93" w14:textId="4BCFD015" w:rsidR="000A335C" w:rsidRPr="00403C6F" w:rsidRDefault="002C1877" w:rsidP="00270C66">
      <w:pPr>
        <w:widowControl/>
        <w:spacing w:line="276" w:lineRule="auto"/>
        <w:jc w:val="center"/>
        <w:rPr>
          <w:rFonts w:asciiTheme="majorHAnsi" w:hAnsiTheme="majorHAnsi" w:cstheme="majorHAnsi"/>
          <w:b/>
          <w:bCs/>
          <w:color w:val="auto"/>
          <w:sz w:val="28"/>
          <w:szCs w:val="28"/>
          <w:lang w:val="en-US"/>
        </w:rPr>
      </w:pPr>
      <w:r>
        <w:rPr>
          <w:rFonts w:asciiTheme="majorHAnsi" w:hAnsiTheme="majorHAnsi" w:cstheme="majorHAnsi"/>
          <w:color w:val="auto"/>
          <w:sz w:val="28"/>
          <w:szCs w:val="28"/>
          <w:lang w:val="en-US"/>
        </w:rPr>
        <w:br w:type="page"/>
      </w:r>
      <w:r w:rsidR="00CE7AE2" w:rsidRPr="00403C6F">
        <w:rPr>
          <w:rFonts w:asciiTheme="majorHAnsi" w:hAnsiTheme="majorHAnsi" w:cstheme="majorHAnsi"/>
          <w:b/>
          <w:bCs/>
          <w:color w:val="auto"/>
          <w:sz w:val="28"/>
          <w:szCs w:val="28"/>
          <w:lang w:val="en-US"/>
        </w:rPr>
        <w:lastRenderedPageBreak/>
        <w:t>Phụ lục 2</w:t>
      </w:r>
    </w:p>
    <w:p w14:paraId="5B5BB316" w14:textId="19446991" w:rsidR="001B63B7" w:rsidRDefault="002C1877" w:rsidP="002E3548">
      <w:pPr>
        <w:widowControl/>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Dự toán kinh phí </w:t>
      </w:r>
      <w:r w:rsidRPr="00E62BBC">
        <w:rPr>
          <w:rFonts w:asciiTheme="majorHAnsi" w:hAnsiTheme="majorHAnsi" w:cstheme="majorHAnsi"/>
          <w:b/>
          <w:bCs/>
          <w:sz w:val="28"/>
          <w:szCs w:val="28"/>
          <w:lang w:val="en-US"/>
        </w:rPr>
        <w:t>x</w:t>
      </w:r>
      <w:r w:rsidRPr="00E62BBC">
        <w:rPr>
          <w:rFonts w:asciiTheme="majorHAnsi" w:hAnsiTheme="majorHAnsi" w:cstheme="majorHAnsi"/>
          <w:b/>
          <w:bCs/>
          <w:sz w:val="28"/>
          <w:szCs w:val="28"/>
        </w:rPr>
        <w:t>ây dựng Quy chuẩn kỹ thuật địa phương về chất lượng nước sạch</w:t>
      </w:r>
      <w:r>
        <w:rPr>
          <w:rFonts w:asciiTheme="majorHAnsi" w:hAnsiTheme="majorHAnsi" w:cstheme="majorHAnsi"/>
          <w:b/>
          <w:bCs/>
          <w:sz w:val="28"/>
          <w:szCs w:val="28"/>
        </w:rPr>
        <w:br/>
      </w:r>
      <w:r w:rsidRPr="00E62BBC">
        <w:rPr>
          <w:rFonts w:asciiTheme="majorHAnsi" w:hAnsiTheme="majorHAnsi" w:cstheme="majorHAnsi"/>
          <w:b/>
          <w:bCs/>
          <w:sz w:val="28"/>
          <w:szCs w:val="28"/>
          <w:lang w:val="en-US"/>
        </w:rPr>
        <w:t xml:space="preserve"> </w:t>
      </w:r>
      <w:r w:rsidRPr="00E62BBC">
        <w:rPr>
          <w:rFonts w:asciiTheme="majorHAnsi" w:hAnsiTheme="majorHAnsi" w:cstheme="majorHAnsi"/>
          <w:b/>
          <w:bCs/>
          <w:sz w:val="28"/>
          <w:szCs w:val="28"/>
        </w:rPr>
        <w:t>sử dụng cho mục đích sinh hoạt áp dụng trên địa bàn tỉnh Sóc Trăng</w:t>
      </w:r>
      <w:r w:rsidRPr="00E62BBC">
        <w:rPr>
          <w:rFonts w:asciiTheme="majorHAnsi" w:hAnsiTheme="majorHAnsi" w:cstheme="majorHAnsi"/>
          <w:b/>
          <w:bCs/>
          <w:sz w:val="28"/>
          <w:szCs w:val="28"/>
          <w:lang w:val="en-US"/>
        </w:rPr>
        <w:t xml:space="preserve"> </w:t>
      </w:r>
    </w:p>
    <w:p w14:paraId="43E6BC97" w14:textId="4878C0B1" w:rsidR="002E3548" w:rsidRPr="00E85140" w:rsidRDefault="002E3548" w:rsidP="002E3548">
      <w:pPr>
        <w:jc w:val="center"/>
        <w:rPr>
          <w:rFonts w:asciiTheme="majorHAnsi" w:hAnsiTheme="majorHAnsi" w:cstheme="majorHAnsi"/>
          <w:bCs/>
          <w:i/>
          <w:iCs/>
          <w:sz w:val="28"/>
          <w:szCs w:val="28"/>
          <w:lang w:val="en-US"/>
        </w:rPr>
      </w:pPr>
      <w:r w:rsidRPr="00E85140">
        <w:rPr>
          <w:rFonts w:asciiTheme="majorHAnsi" w:hAnsiTheme="majorHAnsi" w:cstheme="majorHAnsi"/>
          <w:bCs/>
          <w:i/>
          <w:iCs/>
          <w:sz w:val="28"/>
          <w:szCs w:val="28"/>
          <w:lang w:val="en-US"/>
        </w:rPr>
        <w:t>(</w:t>
      </w:r>
      <w:r w:rsidR="002C1877">
        <w:rPr>
          <w:rFonts w:asciiTheme="majorHAnsi" w:hAnsiTheme="majorHAnsi" w:cstheme="majorHAnsi"/>
          <w:bCs/>
          <w:i/>
          <w:iCs/>
          <w:sz w:val="28"/>
          <w:szCs w:val="28"/>
          <w:lang w:val="en-US"/>
        </w:rPr>
        <w:t>K</w:t>
      </w:r>
      <w:r w:rsidRPr="00E85140">
        <w:rPr>
          <w:rFonts w:asciiTheme="majorHAnsi" w:hAnsiTheme="majorHAnsi" w:cstheme="majorHAnsi"/>
          <w:bCs/>
          <w:i/>
          <w:iCs/>
          <w:sz w:val="28"/>
          <w:szCs w:val="28"/>
          <w:lang w:val="en-US"/>
        </w:rPr>
        <w:t xml:space="preserve">èm theo Quyết định số  </w:t>
      </w:r>
      <w:r w:rsidR="002C1877">
        <w:rPr>
          <w:rFonts w:asciiTheme="majorHAnsi" w:hAnsiTheme="majorHAnsi" w:cstheme="majorHAnsi"/>
          <w:bCs/>
          <w:i/>
          <w:iCs/>
          <w:sz w:val="28"/>
          <w:szCs w:val="28"/>
          <w:lang w:val="en-US"/>
        </w:rPr>
        <w:t xml:space="preserve">      </w:t>
      </w:r>
      <w:r w:rsidRPr="00E85140">
        <w:rPr>
          <w:rFonts w:asciiTheme="majorHAnsi" w:hAnsiTheme="majorHAnsi" w:cstheme="majorHAnsi"/>
          <w:bCs/>
          <w:i/>
          <w:iCs/>
          <w:sz w:val="28"/>
          <w:szCs w:val="28"/>
          <w:lang w:val="en-US"/>
        </w:rPr>
        <w:t xml:space="preserve">   /QĐ-UBND ngày     </w:t>
      </w:r>
      <w:r w:rsidR="002C1877">
        <w:rPr>
          <w:rFonts w:asciiTheme="majorHAnsi" w:hAnsiTheme="majorHAnsi" w:cstheme="majorHAnsi"/>
          <w:bCs/>
          <w:i/>
          <w:iCs/>
          <w:sz w:val="28"/>
          <w:szCs w:val="28"/>
          <w:lang w:val="en-US"/>
        </w:rPr>
        <w:t xml:space="preserve"> tháng 6 năm </w:t>
      </w:r>
      <w:r w:rsidRPr="00E85140">
        <w:rPr>
          <w:rFonts w:asciiTheme="majorHAnsi" w:hAnsiTheme="majorHAnsi" w:cstheme="majorHAnsi"/>
          <w:bCs/>
          <w:i/>
          <w:iCs/>
          <w:sz w:val="28"/>
          <w:szCs w:val="28"/>
          <w:lang w:val="en-US"/>
        </w:rPr>
        <w:t>/2024 của Ủy ban nhân dân tỉnh</w:t>
      </w:r>
      <w:r w:rsidR="002C1877">
        <w:rPr>
          <w:rFonts w:asciiTheme="majorHAnsi" w:hAnsiTheme="majorHAnsi" w:cstheme="majorHAnsi"/>
          <w:bCs/>
          <w:i/>
          <w:iCs/>
          <w:sz w:val="28"/>
          <w:szCs w:val="28"/>
          <w:lang w:val="en-US"/>
        </w:rPr>
        <w:t xml:space="preserve"> Sóc Trăng</w:t>
      </w:r>
      <w:r w:rsidRPr="00E85140">
        <w:rPr>
          <w:rFonts w:asciiTheme="majorHAnsi" w:hAnsiTheme="majorHAnsi" w:cstheme="majorHAnsi"/>
          <w:bCs/>
          <w:i/>
          <w:iCs/>
          <w:sz w:val="28"/>
          <w:szCs w:val="28"/>
          <w:lang w:val="en-US"/>
        </w:rPr>
        <w:t>)</w:t>
      </w:r>
    </w:p>
    <w:p w14:paraId="229EDF3C" w14:textId="413D8396" w:rsidR="002E3548" w:rsidRDefault="00403C6F">
      <w:pPr>
        <w:widowControl/>
        <w:spacing w:after="200" w:line="276" w:lineRule="auto"/>
        <w:rPr>
          <w:rFonts w:asciiTheme="majorHAnsi" w:hAnsiTheme="majorHAnsi" w:cstheme="majorHAnsi"/>
          <w:b/>
          <w:bCs/>
          <w:sz w:val="28"/>
          <w:szCs w:val="28"/>
          <w:lang w:val="en-US"/>
        </w:rPr>
      </w:pPr>
      <w:r>
        <w:rPr>
          <w:rFonts w:asciiTheme="majorHAnsi" w:hAnsiTheme="majorHAnsi" w:cstheme="majorHAnsi"/>
          <w:b/>
          <w:bCs/>
          <w:noProof/>
          <w:sz w:val="28"/>
          <w:szCs w:val="28"/>
          <w:lang w:val="en-US"/>
        </w:rPr>
        <mc:AlternateContent>
          <mc:Choice Requires="wps">
            <w:drawing>
              <wp:anchor distT="0" distB="0" distL="114300" distR="114300" simplePos="0" relativeHeight="251672576" behindDoc="0" locked="0" layoutInCell="1" allowOverlap="1" wp14:anchorId="6FEDE449" wp14:editId="59518D68">
                <wp:simplePos x="0" y="0"/>
                <wp:positionH relativeFrom="column">
                  <wp:posOffset>3608704</wp:posOffset>
                </wp:positionH>
                <wp:positionV relativeFrom="paragraph">
                  <wp:posOffset>27940</wp:posOffset>
                </wp:positionV>
                <wp:extent cx="19145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C926DB" id="Straight Connector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84.15pt,2.2pt" to="434.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" strokecolor="black [3040]"/>
            </w:pict>
          </mc:Fallback>
        </mc:AlternateContent>
      </w:r>
    </w:p>
    <w:tbl>
      <w:tblPr>
        <w:tblStyle w:val="TableGrid"/>
        <w:tblW w:w="15991" w:type="dxa"/>
        <w:tblInd w:w="-572" w:type="dxa"/>
        <w:tblLayout w:type="fixed"/>
        <w:tblLook w:val="04A0" w:firstRow="1" w:lastRow="0" w:firstColumn="1" w:lastColumn="0" w:noHBand="0" w:noVBand="1"/>
      </w:tblPr>
      <w:tblGrid>
        <w:gridCol w:w="568"/>
        <w:gridCol w:w="2998"/>
        <w:gridCol w:w="822"/>
        <w:gridCol w:w="1000"/>
        <w:gridCol w:w="1275"/>
        <w:gridCol w:w="1275"/>
        <w:gridCol w:w="1560"/>
        <w:gridCol w:w="1417"/>
        <w:gridCol w:w="1559"/>
        <w:gridCol w:w="1483"/>
        <w:gridCol w:w="2023"/>
        <w:gridCol w:w="11"/>
      </w:tblGrid>
      <w:tr w:rsidR="00121684" w:rsidRPr="001803E1" w14:paraId="26E506B1" w14:textId="77777777" w:rsidTr="00691A72">
        <w:trPr>
          <w:trHeight w:val="330"/>
          <w:tblHeader/>
        </w:trPr>
        <w:tc>
          <w:tcPr>
            <w:tcW w:w="568" w:type="dxa"/>
            <w:vMerge w:val="restart"/>
            <w:vAlign w:val="center"/>
          </w:tcPr>
          <w:p w14:paraId="70CA3C4C" w14:textId="18869293" w:rsidR="00121684" w:rsidRPr="007625B1" w:rsidRDefault="007625B1" w:rsidP="00F543FA">
            <w:pPr>
              <w:jc w:val="center"/>
              <w:rPr>
                <w:rFonts w:asciiTheme="majorHAnsi" w:hAnsiTheme="majorHAnsi" w:cstheme="majorHAnsi"/>
                <w:b/>
                <w:sz w:val="20"/>
                <w:szCs w:val="20"/>
                <w:lang w:val="en-US"/>
              </w:rPr>
            </w:pPr>
            <w:r>
              <w:rPr>
                <w:rFonts w:asciiTheme="majorHAnsi" w:hAnsiTheme="majorHAnsi" w:cstheme="majorHAnsi"/>
                <w:b/>
                <w:sz w:val="20"/>
                <w:szCs w:val="20"/>
                <w:lang w:val="en-US"/>
              </w:rPr>
              <w:t>Stt</w:t>
            </w:r>
          </w:p>
        </w:tc>
        <w:tc>
          <w:tcPr>
            <w:tcW w:w="2998" w:type="dxa"/>
            <w:vMerge w:val="restart"/>
            <w:vAlign w:val="center"/>
          </w:tcPr>
          <w:p w14:paraId="197812AB" w14:textId="77777777" w:rsidR="00121684" w:rsidRPr="001803E1" w:rsidRDefault="00121684" w:rsidP="00F543FA">
            <w:pPr>
              <w:jc w:val="center"/>
              <w:rPr>
                <w:rFonts w:asciiTheme="majorHAnsi" w:hAnsiTheme="majorHAnsi" w:cstheme="majorHAnsi"/>
                <w:b/>
                <w:sz w:val="20"/>
                <w:szCs w:val="20"/>
              </w:rPr>
            </w:pPr>
            <w:r w:rsidRPr="001803E1">
              <w:rPr>
                <w:rFonts w:asciiTheme="majorHAnsi" w:hAnsiTheme="majorHAnsi" w:cstheme="majorHAnsi"/>
                <w:b/>
                <w:sz w:val="20"/>
                <w:szCs w:val="20"/>
              </w:rPr>
              <w:t>Hạng mục</w:t>
            </w:r>
          </w:p>
        </w:tc>
        <w:tc>
          <w:tcPr>
            <w:tcW w:w="822" w:type="dxa"/>
            <w:vMerge w:val="restart"/>
            <w:vAlign w:val="center"/>
          </w:tcPr>
          <w:p w14:paraId="2E70E2B1" w14:textId="77777777" w:rsidR="00121684" w:rsidRPr="001803E1" w:rsidRDefault="00121684" w:rsidP="00F543FA">
            <w:pPr>
              <w:jc w:val="center"/>
              <w:rPr>
                <w:rFonts w:asciiTheme="majorHAnsi" w:hAnsiTheme="majorHAnsi" w:cstheme="majorHAnsi"/>
                <w:b/>
                <w:sz w:val="20"/>
                <w:szCs w:val="20"/>
              </w:rPr>
            </w:pPr>
            <w:r w:rsidRPr="001803E1">
              <w:rPr>
                <w:rFonts w:asciiTheme="majorHAnsi" w:hAnsiTheme="majorHAnsi" w:cstheme="majorHAnsi"/>
                <w:b/>
                <w:sz w:val="20"/>
                <w:szCs w:val="20"/>
              </w:rPr>
              <w:t>ĐVT</w:t>
            </w:r>
          </w:p>
        </w:tc>
        <w:tc>
          <w:tcPr>
            <w:tcW w:w="1000" w:type="dxa"/>
            <w:vMerge w:val="restart"/>
            <w:vAlign w:val="center"/>
          </w:tcPr>
          <w:p w14:paraId="3BB57F76" w14:textId="77777777" w:rsidR="00121684" w:rsidRPr="001803E1" w:rsidRDefault="00121684" w:rsidP="00F543FA">
            <w:pPr>
              <w:jc w:val="center"/>
              <w:rPr>
                <w:rFonts w:asciiTheme="majorHAnsi" w:hAnsiTheme="majorHAnsi" w:cstheme="majorHAnsi"/>
                <w:b/>
                <w:sz w:val="20"/>
                <w:szCs w:val="20"/>
              </w:rPr>
            </w:pPr>
            <w:r w:rsidRPr="001803E1">
              <w:rPr>
                <w:rFonts w:asciiTheme="majorHAnsi" w:hAnsiTheme="majorHAnsi" w:cstheme="majorHAnsi"/>
                <w:b/>
                <w:sz w:val="20"/>
                <w:szCs w:val="20"/>
              </w:rPr>
              <w:t>Số lượng</w:t>
            </w:r>
          </w:p>
        </w:tc>
        <w:tc>
          <w:tcPr>
            <w:tcW w:w="2550" w:type="dxa"/>
            <w:gridSpan w:val="2"/>
            <w:vAlign w:val="center"/>
          </w:tcPr>
          <w:p w14:paraId="3CE79F91" w14:textId="3109FFCD" w:rsidR="00121684" w:rsidRPr="007625B1" w:rsidRDefault="007625B1" w:rsidP="007625B1">
            <w:pPr>
              <w:jc w:val="center"/>
              <w:rPr>
                <w:rFonts w:asciiTheme="majorHAnsi" w:hAnsiTheme="majorHAnsi" w:cstheme="majorHAnsi"/>
                <w:b/>
                <w:lang w:val="en-US"/>
              </w:rPr>
            </w:pPr>
            <w:r w:rsidRPr="007625B1">
              <w:rPr>
                <w:rFonts w:asciiTheme="majorHAnsi" w:hAnsiTheme="majorHAnsi" w:cstheme="majorHAnsi"/>
                <w:b/>
                <w:lang w:val="it-IT"/>
              </w:rPr>
              <w:t>Dự toán k</w:t>
            </w:r>
            <w:r w:rsidR="00121684" w:rsidRPr="007625B1">
              <w:rPr>
                <w:rFonts w:asciiTheme="majorHAnsi" w:hAnsiTheme="majorHAnsi" w:cstheme="majorHAnsi"/>
                <w:b/>
                <w:lang w:val="it-IT"/>
              </w:rPr>
              <w:t xml:space="preserve">inh phí </w:t>
            </w:r>
            <w:r w:rsidRPr="007625B1">
              <w:rPr>
                <w:rFonts w:asciiTheme="majorHAnsi" w:hAnsiTheme="majorHAnsi" w:cstheme="majorHAnsi"/>
                <w:b/>
                <w:lang w:val="it-IT"/>
              </w:rPr>
              <w:t xml:space="preserve">tại </w:t>
            </w:r>
            <w:r w:rsidR="00503E06">
              <w:rPr>
                <w:rFonts w:asciiTheme="majorHAnsi" w:hAnsiTheme="majorHAnsi" w:cstheme="majorHAnsi"/>
                <w:b/>
                <w:lang w:val="it-IT"/>
              </w:rPr>
              <w:t xml:space="preserve">nêu tại mục V và Phụ lục kèm theo </w:t>
            </w:r>
            <w:r w:rsidRPr="007625B1">
              <w:rPr>
                <w:rFonts w:asciiTheme="majorHAnsi" w:hAnsiTheme="majorHAnsi" w:cstheme="majorHAnsi"/>
                <w:b/>
                <w:bCs/>
              </w:rPr>
              <w:t>Kế hoạch Số 90/KH-UBND</w:t>
            </w:r>
            <w:r w:rsidRPr="007625B1">
              <w:rPr>
                <w:rFonts w:asciiTheme="majorHAnsi" w:hAnsiTheme="majorHAnsi" w:cstheme="majorHAnsi"/>
                <w:b/>
                <w:bCs/>
                <w:lang w:val="en-US"/>
              </w:rPr>
              <w:t xml:space="preserve"> ngày 12/5/2023</w:t>
            </w:r>
          </w:p>
        </w:tc>
        <w:tc>
          <w:tcPr>
            <w:tcW w:w="2977" w:type="dxa"/>
            <w:gridSpan w:val="2"/>
            <w:vAlign w:val="center"/>
          </w:tcPr>
          <w:p w14:paraId="1CE16561" w14:textId="77777777" w:rsidR="00121684" w:rsidRPr="001803E1" w:rsidRDefault="00121684" w:rsidP="00F543FA">
            <w:pPr>
              <w:jc w:val="center"/>
              <w:rPr>
                <w:rFonts w:asciiTheme="majorHAnsi" w:hAnsiTheme="majorHAnsi" w:cstheme="majorHAnsi"/>
                <w:b/>
                <w:sz w:val="20"/>
                <w:szCs w:val="20"/>
              </w:rPr>
            </w:pPr>
            <w:r w:rsidRPr="001803E1">
              <w:rPr>
                <w:rFonts w:asciiTheme="majorHAnsi" w:hAnsiTheme="majorHAnsi" w:cstheme="majorHAnsi"/>
                <w:b/>
                <w:sz w:val="20"/>
                <w:szCs w:val="20"/>
              </w:rPr>
              <w:t>Kinh phí điều chỉnh, bổ sung</w:t>
            </w:r>
          </w:p>
        </w:tc>
        <w:tc>
          <w:tcPr>
            <w:tcW w:w="1559" w:type="dxa"/>
            <w:vAlign w:val="center"/>
          </w:tcPr>
          <w:p w14:paraId="0DFAFCB4" w14:textId="2D272707" w:rsidR="00121684" w:rsidRPr="001803E1" w:rsidRDefault="004339DC" w:rsidP="00F543FA">
            <w:pPr>
              <w:jc w:val="center"/>
              <w:rPr>
                <w:rFonts w:asciiTheme="majorHAnsi" w:hAnsiTheme="majorHAnsi" w:cstheme="majorHAnsi"/>
                <w:b/>
                <w:sz w:val="20"/>
                <w:szCs w:val="20"/>
              </w:rPr>
            </w:pPr>
            <w:r>
              <w:rPr>
                <w:rFonts w:asciiTheme="majorHAnsi" w:hAnsiTheme="majorHAnsi" w:cstheme="majorHAnsi"/>
                <w:b/>
                <w:sz w:val="20"/>
                <w:szCs w:val="20"/>
                <w:lang w:val="en-US"/>
              </w:rPr>
              <w:t>Dự toán</w:t>
            </w:r>
            <w:r w:rsidR="00121684" w:rsidRPr="001803E1">
              <w:rPr>
                <w:rFonts w:asciiTheme="majorHAnsi" w:hAnsiTheme="majorHAnsi" w:cstheme="majorHAnsi"/>
                <w:b/>
                <w:sz w:val="20"/>
                <w:szCs w:val="20"/>
              </w:rPr>
              <w:t xml:space="preserve"> sau điều chỉnh, bổ sung </w:t>
            </w:r>
          </w:p>
        </w:tc>
        <w:tc>
          <w:tcPr>
            <w:tcW w:w="3517" w:type="dxa"/>
            <w:gridSpan w:val="3"/>
            <w:vAlign w:val="center"/>
          </w:tcPr>
          <w:p w14:paraId="70BD3D49" w14:textId="77777777" w:rsidR="00121684" w:rsidRPr="001803E1" w:rsidRDefault="00121684" w:rsidP="00F543FA">
            <w:pPr>
              <w:jc w:val="center"/>
              <w:rPr>
                <w:rFonts w:asciiTheme="majorHAnsi" w:hAnsiTheme="majorHAnsi" w:cstheme="majorHAnsi"/>
                <w:b/>
                <w:color w:val="ED0000"/>
                <w:sz w:val="20"/>
                <w:szCs w:val="20"/>
              </w:rPr>
            </w:pPr>
            <w:r w:rsidRPr="001803E1">
              <w:rPr>
                <w:rFonts w:asciiTheme="majorHAnsi" w:hAnsiTheme="majorHAnsi" w:cstheme="majorHAnsi"/>
                <w:b/>
                <w:color w:val="ED0000"/>
                <w:sz w:val="20"/>
                <w:szCs w:val="20"/>
              </w:rPr>
              <w:t>Nguồn kinh phí</w:t>
            </w:r>
          </w:p>
        </w:tc>
      </w:tr>
      <w:tr w:rsidR="003A1916" w:rsidRPr="001803E1" w14:paraId="6628C014" w14:textId="77777777" w:rsidTr="00691A72">
        <w:trPr>
          <w:trHeight w:val="330"/>
          <w:tblHeader/>
        </w:trPr>
        <w:tc>
          <w:tcPr>
            <w:tcW w:w="568" w:type="dxa"/>
            <w:vMerge/>
            <w:vAlign w:val="center"/>
          </w:tcPr>
          <w:p w14:paraId="3B3E80CE" w14:textId="77777777" w:rsidR="003A1916" w:rsidRPr="001803E1" w:rsidRDefault="003A1916" w:rsidP="00F543FA">
            <w:pPr>
              <w:jc w:val="center"/>
              <w:rPr>
                <w:rFonts w:asciiTheme="majorHAnsi" w:hAnsiTheme="majorHAnsi" w:cstheme="majorHAnsi"/>
                <w:sz w:val="20"/>
                <w:szCs w:val="20"/>
              </w:rPr>
            </w:pPr>
          </w:p>
        </w:tc>
        <w:tc>
          <w:tcPr>
            <w:tcW w:w="2998" w:type="dxa"/>
            <w:vMerge/>
            <w:vAlign w:val="center"/>
          </w:tcPr>
          <w:p w14:paraId="67E023C5" w14:textId="77777777" w:rsidR="003A1916" w:rsidRPr="001803E1" w:rsidRDefault="003A1916" w:rsidP="00F543FA">
            <w:pPr>
              <w:jc w:val="center"/>
              <w:rPr>
                <w:rFonts w:asciiTheme="majorHAnsi" w:hAnsiTheme="majorHAnsi" w:cstheme="majorHAnsi"/>
                <w:sz w:val="20"/>
                <w:szCs w:val="20"/>
              </w:rPr>
            </w:pPr>
          </w:p>
        </w:tc>
        <w:tc>
          <w:tcPr>
            <w:tcW w:w="822" w:type="dxa"/>
            <w:vMerge/>
            <w:vAlign w:val="center"/>
          </w:tcPr>
          <w:p w14:paraId="1CC91A9B" w14:textId="77777777" w:rsidR="003A1916" w:rsidRPr="001803E1" w:rsidRDefault="003A1916" w:rsidP="00F543FA">
            <w:pPr>
              <w:jc w:val="center"/>
              <w:rPr>
                <w:rFonts w:asciiTheme="majorHAnsi" w:hAnsiTheme="majorHAnsi" w:cstheme="majorHAnsi"/>
                <w:sz w:val="20"/>
                <w:szCs w:val="20"/>
              </w:rPr>
            </w:pPr>
          </w:p>
        </w:tc>
        <w:tc>
          <w:tcPr>
            <w:tcW w:w="1000" w:type="dxa"/>
            <w:vMerge/>
            <w:vAlign w:val="center"/>
          </w:tcPr>
          <w:p w14:paraId="6A0E5E35" w14:textId="77777777" w:rsidR="003A1916" w:rsidRPr="001803E1" w:rsidRDefault="003A1916" w:rsidP="00F543FA">
            <w:pPr>
              <w:jc w:val="center"/>
              <w:rPr>
                <w:rFonts w:asciiTheme="majorHAnsi" w:hAnsiTheme="majorHAnsi" w:cstheme="majorHAnsi"/>
                <w:sz w:val="20"/>
                <w:szCs w:val="20"/>
              </w:rPr>
            </w:pPr>
          </w:p>
        </w:tc>
        <w:tc>
          <w:tcPr>
            <w:tcW w:w="1275" w:type="dxa"/>
            <w:vMerge w:val="restart"/>
            <w:vAlign w:val="center"/>
          </w:tcPr>
          <w:p w14:paraId="44411668" w14:textId="464A8A92" w:rsidR="003A1916" w:rsidRPr="001803E1" w:rsidRDefault="003A1916" w:rsidP="00F543FA">
            <w:pPr>
              <w:jc w:val="center"/>
              <w:rPr>
                <w:rFonts w:asciiTheme="majorHAnsi" w:hAnsiTheme="majorHAnsi" w:cstheme="majorHAnsi"/>
                <w:b/>
                <w:sz w:val="20"/>
                <w:szCs w:val="20"/>
              </w:rPr>
            </w:pPr>
            <w:r w:rsidRPr="001803E1">
              <w:rPr>
                <w:rFonts w:asciiTheme="majorHAnsi" w:hAnsiTheme="majorHAnsi" w:cstheme="majorHAnsi"/>
                <w:b/>
                <w:sz w:val="20"/>
                <w:szCs w:val="20"/>
              </w:rPr>
              <w:t>Định mức (đồng/đv</w:t>
            </w:r>
            <w:r>
              <w:rPr>
                <w:rFonts w:asciiTheme="majorHAnsi" w:hAnsiTheme="majorHAnsi" w:cstheme="majorHAnsi"/>
                <w:b/>
                <w:sz w:val="20"/>
                <w:szCs w:val="20"/>
                <w:lang w:val="en-US"/>
              </w:rPr>
              <w:t>t</w:t>
            </w:r>
            <w:r w:rsidRPr="001803E1">
              <w:rPr>
                <w:rFonts w:asciiTheme="majorHAnsi" w:hAnsiTheme="majorHAnsi" w:cstheme="majorHAnsi"/>
                <w:b/>
                <w:sz w:val="20"/>
                <w:szCs w:val="20"/>
              </w:rPr>
              <w:t>)</w:t>
            </w:r>
          </w:p>
        </w:tc>
        <w:tc>
          <w:tcPr>
            <w:tcW w:w="1275" w:type="dxa"/>
            <w:vMerge w:val="restart"/>
            <w:vAlign w:val="center"/>
          </w:tcPr>
          <w:p w14:paraId="100576FD" w14:textId="77777777" w:rsidR="003A1916" w:rsidRPr="001803E1" w:rsidRDefault="003A1916" w:rsidP="00F543FA">
            <w:pPr>
              <w:jc w:val="center"/>
              <w:rPr>
                <w:rFonts w:asciiTheme="majorHAnsi" w:hAnsiTheme="majorHAnsi" w:cstheme="majorHAnsi"/>
                <w:b/>
                <w:sz w:val="20"/>
                <w:szCs w:val="20"/>
              </w:rPr>
            </w:pPr>
            <w:r w:rsidRPr="001803E1">
              <w:rPr>
                <w:rFonts w:asciiTheme="majorHAnsi" w:hAnsiTheme="majorHAnsi" w:cstheme="majorHAnsi"/>
                <w:b/>
                <w:sz w:val="20"/>
                <w:szCs w:val="20"/>
              </w:rPr>
              <w:t>Thành tiền (đồng)</w:t>
            </w:r>
          </w:p>
        </w:tc>
        <w:tc>
          <w:tcPr>
            <w:tcW w:w="1560" w:type="dxa"/>
            <w:vMerge w:val="restart"/>
            <w:vAlign w:val="center"/>
          </w:tcPr>
          <w:p w14:paraId="3CB28E45" w14:textId="77777777" w:rsidR="003A1916" w:rsidRPr="001803E1" w:rsidRDefault="003A1916" w:rsidP="00F543FA">
            <w:pPr>
              <w:jc w:val="center"/>
              <w:rPr>
                <w:rFonts w:asciiTheme="majorHAnsi" w:hAnsiTheme="majorHAnsi" w:cstheme="majorHAnsi"/>
                <w:b/>
                <w:sz w:val="20"/>
                <w:szCs w:val="20"/>
              </w:rPr>
            </w:pPr>
            <w:r w:rsidRPr="001803E1">
              <w:rPr>
                <w:rFonts w:asciiTheme="majorHAnsi" w:hAnsiTheme="majorHAnsi" w:cstheme="majorHAnsi"/>
                <w:b/>
                <w:sz w:val="20"/>
                <w:szCs w:val="20"/>
              </w:rPr>
              <w:t>Định mức (đồng/đvt)</w:t>
            </w:r>
          </w:p>
        </w:tc>
        <w:tc>
          <w:tcPr>
            <w:tcW w:w="1417" w:type="dxa"/>
            <w:vMerge w:val="restart"/>
            <w:vAlign w:val="center"/>
          </w:tcPr>
          <w:p w14:paraId="2908B60C" w14:textId="77777777" w:rsidR="003A1916" w:rsidRPr="001803E1" w:rsidRDefault="003A1916" w:rsidP="00F543FA">
            <w:pPr>
              <w:jc w:val="center"/>
              <w:rPr>
                <w:rFonts w:asciiTheme="majorHAnsi" w:hAnsiTheme="majorHAnsi" w:cstheme="majorHAnsi"/>
                <w:b/>
                <w:sz w:val="20"/>
                <w:szCs w:val="20"/>
              </w:rPr>
            </w:pPr>
            <w:r w:rsidRPr="001803E1">
              <w:rPr>
                <w:rFonts w:asciiTheme="majorHAnsi" w:hAnsiTheme="majorHAnsi" w:cstheme="majorHAnsi"/>
                <w:b/>
                <w:sz w:val="20"/>
                <w:szCs w:val="20"/>
              </w:rPr>
              <w:t>Thành tiền (đồng)</w:t>
            </w:r>
          </w:p>
        </w:tc>
        <w:tc>
          <w:tcPr>
            <w:tcW w:w="1559" w:type="dxa"/>
            <w:vMerge w:val="restart"/>
          </w:tcPr>
          <w:p w14:paraId="0BC6EFA2" w14:textId="77777777" w:rsidR="003A1916" w:rsidRPr="001803E1" w:rsidRDefault="003A1916" w:rsidP="00F543FA">
            <w:pPr>
              <w:jc w:val="center"/>
              <w:rPr>
                <w:rFonts w:asciiTheme="majorHAnsi" w:hAnsiTheme="majorHAnsi" w:cstheme="majorHAnsi"/>
                <w:b/>
                <w:sz w:val="20"/>
                <w:szCs w:val="20"/>
              </w:rPr>
            </w:pPr>
          </w:p>
        </w:tc>
        <w:tc>
          <w:tcPr>
            <w:tcW w:w="3517" w:type="dxa"/>
            <w:gridSpan w:val="3"/>
          </w:tcPr>
          <w:p w14:paraId="69E3E082" w14:textId="77777777" w:rsidR="003A1916" w:rsidRPr="001803E1" w:rsidRDefault="003A1916" w:rsidP="00F543FA">
            <w:pPr>
              <w:jc w:val="center"/>
              <w:rPr>
                <w:rFonts w:asciiTheme="majorHAnsi" w:hAnsiTheme="majorHAnsi" w:cstheme="majorHAnsi"/>
                <w:color w:val="ED0000"/>
                <w:sz w:val="20"/>
                <w:szCs w:val="20"/>
              </w:rPr>
            </w:pPr>
          </w:p>
        </w:tc>
      </w:tr>
      <w:tr w:rsidR="003A1916" w:rsidRPr="001803E1" w14:paraId="3DF6BC42" w14:textId="77777777" w:rsidTr="00691A72">
        <w:trPr>
          <w:trHeight w:val="330"/>
          <w:tblHeader/>
        </w:trPr>
        <w:tc>
          <w:tcPr>
            <w:tcW w:w="568" w:type="dxa"/>
            <w:vMerge/>
            <w:vAlign w:val="center"/>
          </w:tcPr>
          <w:p w14:paraId="445DABD6" w14:textId="77777777" w:rsidR="003A1916" w:rsidRPr="001803E1" w:rsidRDefault="003A1916" w:rsidP="00F543FA">
            <w:pPr>
              <w:jc w:val="center"/>
              <w:rPr>
                <w:rFonts w:asciiTheme="majorHAnsi" w:hAnsiTheme="majorHAnsi" w:cstheme="majorHAnsi"/>
                <w:sz w:val="20"/>
                <w:szCs w:val="20"/>
              </w:rPr>
            </w:pPr>
          </w:p>
        </w:tc>
        <w:tc>
          <w:tcPr>
            <w:tcW w:w="2998" w:type="dxa"/>
            <w:vMerge/>
            <w:vAlign w:val="center"/>
          </w:tcPr>
          <w:p w14:paraId="58961226" w14:textId="77777777" w:rsidR="003A1916" w:rsidRPr="001803E1" w:rsidRDefault="003A1916" w:rsidP="00F543FA">
            <w:pPr>
              <w:jc w:val="center"/>
              <w:rPr>
                <w:rFonts w:asciiTheme="majorHAnsi" w:hAnsiTheme="majorHAnsi" w:cstheme="majorHAnsi"/>
                <w:sz w:val="20"/>
                <w:szCs w:val="20"/>
              </w:rPr>
            </w:pPr>
          </w:p>
        </w:tc>
        <w:tc>
          <w:tcPr>
            <w:tcW w:w="822" w:type="dxa"/>
            <w:vMerge/>
            <w:vAlign w:val="center"/>
          </w:tcPr>
          <w:p w14:paraId="10431ABE" w14:textId="77777777" w:rsidR="003A1916" w:rsidRPr="001803E1" w:rsidRDefault="003A1916" w:rsidP="00F543FA">
            <w:pPr>
              <w:jc w:val="center"/>
              <w:rPr>
                <w:rFonts w:asciiTheme="majorHAnsi" w:hAnsiTheme="majorHAnsi" w:cstheme="majorHAnsi"/>
                <w:sz w:val="20"/>
                <w:szCs w:val="20"/>
              </w:rPr>
            </w:pPr>
          </w:p>
        </w:tc>
        <w:tc>
          <w:tcPr>
            <w:tcW w:w="1000" w:type="dxa"/>
            <w:vMerge/>
            <w:vAlign w:val="center"/>
          </w:tcPr>
          <w:p w14:paraId="7965A3D1" w14:textId="77777777" w:rsidR="003A1916" w:rsidRPr="001803E1" w:rsidRDefault="003A1916" w:rsidP="00F543FA">
            <w:pPr>
              <w:jc w:val="center"/>
              <w:rPr>
                <w:rFonts w:asciiTheme="majorHAnsi" w:hAnsiTheme="majorHAnsi" w:cstheme="majorHAnsi"/>
                <w:sz w:val="20"/>
                <w:szCs w:val="20"/>
              </w:rPr>
            </w:pPr>
          </w:p>
        </w:tc>
        <w:tc>
          <w:tcPr>
            <w:tcW w:w="1275" w:type="dxa"/>
            <w:vMerge/>
            <w:vAlign w:val="center"/>
          </w:tcPr>
          <w:p w14:paraId="4B4A7CFD" w14:textId="77777777" w:rsidR="003A1916" w:rsidRPr="001803E1" w:rsidRDefault="003A1916" w:rsidP="00F543FA">
            <w:pPr>
              <w:jc w:val="center"/>
              <w:rPr>
                <w:rFonts w:asciiTheme="majorHAnsi" w:hAnsiTheme="majorHAnsi" w:cstheme="majorHAnsi"/>
                <w:b/>
                <w:sz w:val="20"/>
                <w:szCs w:val="20"/>
              </w:rPr>
            </w:pPr>
          </w:p>
        </w:tc>
        <w:tc>
          <w:tcPr>
            <w:tcW w:w="1275" w:type="dxa"/>
            <w:vMerge/>
            <w:vAlign w:val="center"/>
          </w:tcPr>
          <w:p w14:paraId="03A9DDB1" w14:textId="77777777" w:rsidR="003A1916" w:rsidRPr="001803E1" w:rsidRDefault="003A1916" w:rsidP="00F543FA">
            <w:pPr>
              <w:jc w:val="center"/>
              <w:rPr>
                <w:rFonts w:asciiTheme="majorHAnsi" w:hAnsiTheme="majorHAnsi" w:cstheme="majorHAnsi"/>
                <w:b/>
                <w:sz w:val="20"/>
                <w:szCs w:val="20"/>
              </w:rPr>
            </w:pPr>
          </w:p>
        </w:tc>
        <w:tc>
          <w:tcPr>
            <w:tcW w:w="1560" w:type="dxa"/>
            <w:vMerge/>
            <w:vAlign w:val="center"/>
          </w:tcPr>
          <w:p w14:paraId="26AA725E" w14:textId="77777777" w:rsidR="003A1916" w:rsidRPr="001803E1" w:rsidRDefault="003A1916" w:rsidP="00F543FA">
            <w:pPr>
              <w:jc w:val="center"/>
              <w:rPr>
                <w:rFonts w:asciiTheme="majorHAnsi" w:hAnsiTheme="majorHAnsi" w:cstheme="majorHAnsi"/>
                <w:b/>
                <w:sz w:val="20"/>
                <w:szCs w:val="20"/>
              </w:rPr>
            </w:pPr>
          </w:p>
        </w:tc>
        <w:tc>
          <w:tcPr>
            <w:tcW w:w="1417" w:type="dxa"/>
            <w:vMerge/>
            <w:vAlign w:val="center"/>
          </w:tcPr>
          <w:p w14:paraId="73F25A49" w14:textId="77777777" w:rsidR="003A1916" w:rsidRPr="001803E1" w:rsidRDefault="003A1916" w:rsidP="00F543FA">
            <w:pPr>
              <w:jc w:val="center"/>
              <w:rPr>
                <w:rFonts w:asciiTheme="majorHAnsi" w:hAnsiTheme="majorHAnsi" w:cstheme="majorHAnsi"/>
                <w:b/>
                <w:sz w:val="20"/>
                <w:szCs w:val="20"/>
              </w:rPr>
            </w:pPr>
          </w:p>
        </w:tc>
        <w:tc>
          <w:tcPr>
            <w:tcW w:w="1559" w:type="dxa"/>
            <w:vMerge/>
          </w:tcPr>
          <w:p w14:paraId="1969A53C" w14:textId="77777777" w:rsidR="003A1916" w:rsidRPr="001803E1" w:rsidRDefault="003A1916" w:rsidP="00F543FA">
            <w:pPr>
              <w:jc w:val="center"/>
              <w:rPr>
                <w:rFonts w:asciiTheme="majorHAnsi" w:hAnsiTheme="majorHAnsi" w:cstheme="majorHAnsi"/>
                <w:b/>
                <w:sz w:val="20"/>
                <w:szCs w:val="20"/>
              </w:rPr>
            </w:pPr>
          </w:p>
        </w:tc>
        <w:tc>
          <w:tcPr>
            <w:tcW w:w="1483" w:type="dxa"/>
            <w:vAlign w:val="center"/>
          </w:tcPr>
          <w:p w14:paraId="04F4A619" w14:textId="77777777" w:rsidR="003A1916" w:rsidRPr="001803E1" w:rsidRDefault="003A1916" w:rsidP="00F543FA">
            <w:pPr>
              <w:jc w:val="center"/>
              <w:rPr>
                <w:rFonts w:asciiTheme="majorHAnsi" w:hAnsiTheme="majorHAnsi" w:cstheme="majorHAnsi"/>
                <w:color w:val="ED0000"/>
                <w:sz w:val="20"/>
                <w:szCs w:val="20"/>
              </w:rPr>
            </w:pPr>
            <w:r w:rsidRPr="001803E1">
              <w:rPr>
                <w:rFonts w:asciiTheme="majorHAnsi" w:hAnsiTheme="majorHAnsi" w:cstheme="majorHAnsi"/>
                <w:color w:val="ED0000"/>
                <w:sz w:val="20"/>
                <w:szCs w:val="20"/>
              </w:rPr>
              <w:t>Cấp tỉnh</w:t>
            </w:r>
          </w:p>
        </w:tc>
        <w:tc>
          <w:tcPr>
            <w:tcW w:w="2034" w:type="dxa"/>
            <w:gridSpan w:val="2"/>
            <w:vAlign w:val="center"/>
          </w:tcPr>
          <w:p w14:paraId="3894C282" w14:textId="77777777" w:rsidR="003A1916" w:rsidRPr="001803E1" w:rsidRDefault="003A1916" w:rsidP="00F543FA">
            <w:pPr>
              <w:jc w:val="center"/>
              <w:rPr>
                <w:rFonts w:asciiTheme="majorHAnsi" w:hAnsiTheme="majorHAnsi" w:cstheme="majorHAnsi"/>
                <w:color w:val="ED0000"/>
                <w:sz w:val="20"/>
                <w:szCs w:val="20"/>
              </w:rPr>
            </w:pPr>
            <w:r w:rsidRPr="001803E1">
              <w:rPr>
                <w:rFonts w:asciiTheme="majorHAnsi" w:hAnsiTheme="majorHAnsi" w:cstheme="majorHAnsi"/>
                <w:color w:val="ED0000"/>
                <w:sz w:val="20"/>
                <w:szCs w:val="20"/>
              </w:rPr>
              <w:t>Cơ sở pháp lý</w:t>
            </w:r>
          </w:p>
        </w:tc>
      </w:tr>
      <w:tr w:rsidR="003A1916" w:rsidRPr="001803E1" w14:paraId="372B1745" w14:textId="77777777" w:rsidTr="00691A72">
        <w:trPr>
          <w:gridAfter w:val="1"/>
          <w:wAfter w:w="11" w:type="dxa"/>
          <w:trHeight w:val="992"/>
        </w:trPr>
        <w:tc>
          <w:tcPr>
            <w:tcW w:w="568" w:type="dxa"/>
            <w:vAlign w:val="center"/>
          </w:tcPr>
          <w:p w14:paraId="3DA1114F" w14:textId="77777777" w:rsidR="003A1916" w:rsidRPr="001803E1" w:rsidRDefault="003A1916" w:rsidP="00F543FA">
            <w:pPr>
              <w:jc w:val="center"/>
              <w:rPr>
                <w:rFonts w:asciiTheme="majorHAnsi" w:hAnsiTheme="majorHAnsi" w:cstheme="majorHAnsi"/>
                <w:b/>
                <w:bCs/>
                <w:sz w:val="20"/>
                <w:szCs w:val="20"/>
              </w:rPr>
            </w:pPr>
            <w:r w:rsidRPr="001803E1">
              <w:rPr>
                <w:rFonts w:asciiTheme="majorHAnsi" w:hAnsiTheme="majorHAnsi" w:cstheme="majorHAnsi"/>
                <w:b/>
                <w:bCs/>
                <w:sz w:val="20"/>
                <w:szCs w:val="20"/>
              </w:rPr>
              <w:t>1</w:t>
            </w:r>
          </w:p>
        </w:tc>
        <w:tc>
          <w:tcPr>
            <w:tcW w:w="6095" w:type="dxa"/>
            <w:gridSpan w:val="4"/>
            <w:vAlign w:val="center"/>
          </w:tcPr>
          <w:p w14:paraId="6721DBAA" w14:textId="77777777" w:rsidR="003A1916" w:rsidRPr="001803E1" w:rsidRDefault="003A1916" w:rsidP="00F543FA">
            <w:pPr>
              <w:jc w:val="both"/>
              <w:rPr>
                <w:rFonts w:asciiTheme="majorHAnsi" w:hAnsiTheme="majorHAnsi" w:cstheme="majorHAnsi"/>
                <w:sz w:val="20"/>
                <w:szCs w:val="20"/>
              </w:rPr>
            </w:pPr>
            <w:r w:rsidRPr="001803E1">
              <w:rPr>
                <w:rFonts w:asciiTheme="majorHAnsi" w:hAnsiTheme="majorHAnsi" w:cstheme="majorHAnsi"/>
                <w:sz w:val="20"/>
                <w:szCs w:val="20"/>
              </w:rPr>
              <w:t>Họp Ban soạn thảo (dự kiến 03 buổi họp, gồm: Thẩm định đề cương, thẩm định kinh phí xây dựng QCĐP, lấy ý kiến các đơn vị có liên quan</w:t>
            </w:r>
          </w:p>
        </w:tc>
        <w:tc>
          <w:tcPr>
            <w:tcW w:w="1275" w:type="dxa"/>
            <w:vAlign w:val="center"/>
          </w:tcPr>
          <w:p w14:paraId="18F4EC0A" w14:textId="77777777" w:rsidR="003A1916" w:rsidRPr="001803E1" w:rsidRDefault="003A1916" w:rsidP="00F543FA">
            <w:pPr>
              <w:jc w:val="right"/>
              <w:rPr>
                <w:rFonts w:asciiTheme="majorHAnsi" w:hAnsiTheme="majorHAnsi" w:cstheme="majorHAnsi"/>
                <w:b/>
                <w:bCs/>
                <w:sz w:val="20"/>
                <w:szCs w:val="20"/>
              </w:rPr>
            </w:pPr>
            <w:r w:rsidRPr="001803E1">
              <w:rPr>
                <w:rFonts w:asciiTheme="majorHAnsi" w:hAnsiTheme="majorHAnsi" w:cstheme="majorHAnsi"/>
                <w:b/>
                <w:bCs/>
                <w:sz w:val="20"/>
                <w:szCs w:val="20"/>
              </w:rPr>
              <w:t>12.030.000</w:t>
            </w:r>
          </w:p>
        </w:tc>
        <w:tc>
          <w:tcPr>
            <w:tcW w:w="1560" w:type="dxa"/>
            <w:vAlign w:val="center"/>
          </w:tcPr>
          <w:p w14:paraId="071008F6" w14:textId="77777777" w:rsidR="003A1916" w:rsidRPr="001803E1" w:rsidRDefault="003A1916" w:rsidP="00F543FA">
            <w:pPr>
              <w:jc w:val="center"/>
              <w:rPr>
                <w:rFonts w:asciiTheme="majorHAnsi" w:hAnsiTheme="majorHAnsi" w:cstheme="majorHAnsi"/>
                <w:sz w:val="20"/>
                <w:szCs w:val="20"/>
              </w:rPr>
            </w:pPr>
          </w:p>
        </w:tc>
        <w:tc>
          <w:tcPr>
            <w:tcW w:w="1417" w:type="dxa"/>
            <w:vAlign w:val="center"/>
          </w:tcPr>
          <w:p w14:paraId="0D348A3B" w14:textId="77777777" w:rsidR="003A1916" w:rsidRPr="001803E1" w:rsidRDefault="003A1916" w:rsidP="00F543FA">
            <w:pPr>
              <w:jc w:val="center"/>
              <w:rPr>
                <w:rFonts w:asciiTheme="majorHAnsi" w:hAnsiTheme="majorHAnsi" w:cstheme="majorHAnsi"/>
                <w:sz w:val="20"/>
                <w:szCs w:val="20"/>
              </w:rPr>
            </w:pPr>
          </w:p>
        </w:tc>
        <w:tc>
          <w:tcPr>
            <w:tcW w:w="1559" w:type="dxa"/>
            <w:vAlign w:val="center"/>
          </w:tcPr>
          <w:p w14:paraId="4236DD1A" w14:textId="77777777" w:rsidR="003A1916" w:rsidRPr="001803E1" w:rsidRDefault="003A1916" w:rsidP="00F543FA">
            <w:pPr>
              <w:jc w:val="right"/>
              <w:rPr>
                <w:rFonts w:asciiTheme="majorHAnsi" w:hAnsiTheme="majorHAnsi" w:cstheme="majorHAnsi"/>
                <w:b/>
                <w:bCs/>
                <w:sz w:val="20"/>
                <w:szCs w:val="20"/>
              </w:rPr>
            </w:pPr>
            <w:r w:rsidRPr="001803E1">
              <w:rPr>
                <w:rFonts w:asciiTheme="majorHAnsi" w:hAnsiTheme="majorHAnsi" w:cstheme="majorHAnsi"/>
                <w:b/>
                <w:bCs/>
                <w:sz w:val="20"/>
                <w:szCs w:val="20"/>
              </w:rPr>
              <w:t>12.030.000</w:t>
            </w:r>
          </w:p>
        </w:tc>
        <w:tc>
          <w:tcPr>
            <w:tcW w:w="1483" w:type="dxa"/>
            <w:vAlign w:val="center"/>
          </w:tcPr>
          <w:p w14:paraId="4DCD06DC" w14:textId="77777777" w:rsidR="003A1916" w:rsidRPr="001803E1" w:rsidRDefault="003A1916" w:rsidP="00F543FA">
            <w:pPr>
              <w:jc w:val="right"/>
              <w:rPr>
                <w:rFonts w:asciiTheme="majorHAnsi" w:hAnsiTheme="majorHAnsi" w:cstheme="majorHAnsi"/>
                <w:sz w:val="20"/>
                <w:szCs w:val="20"/>
              </w:rPr>
            </w:pPr>
            <w:r w:rsidRPr="001803E1">
              <w:rPr>
                <w:rFonts w:asciiTheme="majorHAnsi" w:hAnsiTheme="majorHAnsi" w:cstheme="majorHAnsi"/>
                <w:b/>
                <w:bCs/>
                <w:sz w:val="20"/>
                <w:szCs w:val="20"/>
              </w:rPr>
              <w:t>12.030.000</w:t>
            </w:r>
          </w:p>
        </w:tc>
        <w:tc>
          <w:tcPr>
            <w:tcW w:w="2023" w:type="dxa"/>
            <w:vAlign w:val="center"/>
          </w:tcPr>
          <w:p w14:paraId="4D8D0CA6" w14:textId="5356F1CA" w:rsidR="003A1916" w:rsidRPr="00FE6E38" w:rsidRDefault="003A1916" w:rsidP="00F543FA">
            <w:pPr>
              <w:jc w:val="center"/>
              <w:rPr>
                <w:rFonts w:asciiTheme="majorHAnsi" w:hAnsiTheme="majorHAnsi" w:cstheme="majorHAnsi"/>
                <w:sz w:val="20"/>
                <w:szCs w:val="20"/>
                <w:lang w:val="en-US"/>
              </w:rPr>
            </w:pPr>
            <w:r w:rsidRPr="001803E1">
              <w:rPr>
                <w:rFonts w:asciiTheme="majorHAnsi" w:hAnsiTheme="majorHAnsi" w:cstheme="majorHAnsi"/>
                <w:sz w:val="20"/>
                <w:szCs w:val="20"/>
              </w:rPr>
              <w:t>Quyết định số</w:t>
            </w:r>
            <w:r w:rsidRPr="001803E1">
              <w:rPr>
                <w:rFonts w:asciiTheme="majorHAnsi" w:hAnsiTheme="majorHAnsi" w:cstheme="majorHAnsi"/>
                <w:sz w:val="20"/>
                <w:szCs w:val="20"/>
              </w:rPr>
              <w:br/>
              <w:t xml:space="preserve"> 07/2016/QĐ-UBND ngày 06/4/2016 của </w:t>
            </w:r>
            <w:r w:rsidR="00FE6E38">
              <w:rPr>
                <w:rFonts w:asciiTheme="majorHAnsi" w:hAnsiTheme="majorHAnsi" w:cstheme="majorHAnsi"/>
                <w:sz w:val="20"/>
                <w:szCs w:val="20"/>
                <w:lang w:val="en-US"/>
              </w:rPr>
              <w:t>UBND tỉnh</w:t>
            </w:r>
          </w:p>
        </w:tc>
      </w:tr>
      <w:tr w:rsidR="003A1916" w:rsidRPr="001803E1" w14:paraId="53AF6244" w14:textId="77777777" w:rsidTr="00691A72">
        <w:trPr>
          <w:trHeight w:val="544"/>
        </w:trPr>
        <w:tc>
          <w:tcPr>
            <w:tcW w:w="568" w:type="dxa"/>
            <w:vAlign w:val="center"/>
          </w:tcPr>
          <w:p w14:paraId="0B28792D" w14:textId="77777777" w:rsidR="003A1916" w:rsidRPr="001803E1" w:rsidRDefault="003A1916" w:rsidP="00F543FA">
            <w:pPr>
              <w:jc w:val="center"/>
              <w:rPr>
                <w:rFonts w:asciiTheme="majorHAnsi" w:hAnsiTheme="majorHAnsi" w:cstheme="majorHAnsi"/>
                <w:sz w:val="20"/>
                <w:szCs w:val="20"/>
              </w:rPr>
            </w:pPr>
            <w:r w:rsidRPr="001803E1">
              <w:rPr>
                <w:rFonts w:asciiTheme="majorHAnsi" w:hAnsiTheme="majorHAnsi" w:cstheme="majorHAnsi"/>
                <w:sz w:val="20"/>
                <w:szCs w:val="20"/>
              </w:rPr>
              <w:t>1.1</w:t>
            </w:r>
          </w:p>
        </w:tc>
        <w:tc>
          <w:tcPr>
            <w:tcW w:w="2998" w:type="dxa"/>
            <w:vAlign w:val="center"/>
          </w:tcPr>
          <w:p w14:paraId="2ABD7549" w14:textId="77777777" w:rsidR="003A1916" w:rsidRPr="001803E1" w:rsidRDefault="003A1916" w:rsidP="00F543FA">
            <w:pPr>
              <w:ind w:right="-181"/>
              <w:jc w:val="both"/>
              <w:rPr>
                <w:rFonts w:asciiTheme="majorHAnsi" w:hAnsiTheme="majorHAnsi" w:cstheme="majorHAnsi"/>
                <w:sz w:val="20"/>
                <w:szCs w:val="20"/>
              </w:rPr>
            </w:pPr>
            <w:r w:rsidRPr="001803E1">
              <w:rPr>
                <w:rFonts w:asciiTheme="majorHAnsi" w:hAnsiTheme="majorHAnsi" w:cstheme="majorHAnsi"/>
                <w:sz w:val="20"/>
                <w:szCs w:val="20"/>
              </w:rPr>
              <w:t>Tổ trưởng Tổ thẩm định</w:t>
            </w:r>
          </w:p>
          <w:p w14:paraId="4149455D" w14:textId="77777777" w:rsidR="003A1916" w:rsidRPr="001803E1" w:rsidRDefault="003A1916" w:rsidP="00F543FA">
            <w:pPr>
              <w:ind w:right="-181"/>
              <w:jc w:val="both"/>
              <w:rPr>
                <w:rFonts w:asciiTheme="majorHAnsi" w:hAnsiTheme="majorHAnsi" w:cstheme="majorHAnsi"/>
                <w:sz w:val="20"/>
                <w:szCs w:val="20"/>
              </w:rPr>
            </w:pPr>
            <w:r w:rsidRPr="001803E1">
              <w:rPr>
                <w:rFonts w:asciiTheme="majorHAnsi" w:hAnsiTheme="majorHAnsi" w:cstheme="majorHAnsi"/>
                <w:sz w:val="20"/>
                <w:szCs w:val="20"/>
              </w:rPr>
              <w:t>(01 người x 03 buổi họp)</w:t>
            </w:r>
          </w:p>
        </w:tc>
        <w:tc>
          <w:tcPr>
            <w:tcW w:w="822" w:type="dxa"/>
            <w:vAlign w:val="center"/>
          </w:tcPr>
          <w:p w14:paraId="32F6E471" w14:textId="77777777" w:rsidR="003A1916" w:rsidRPr="001803E1" w:rsidRDefault="003A1916" w:rsidP="00F543FA">
            <w:pPr>
              <w:jc w:val="center"/>
              <w:rPr>
                <w:rFonts w:asciiTheme="majorHAnsi" w:hAnsiTheme="majorHAnsi" w:cstheme="majorHAnsi"/>
                <w:sz w:val="20"/>
                <w:szCs w:val="20"/>
              </w:rPr>
            </w:pPr>
            <w:r w:rsidRPr="001803E1">
              <w:rPr>
                <w:rFonts w:asciiTheme="majorHAnsi" w:hAnsiTheme="majorHAnsi" w:cstheme="majorHAnsi"/>
                <w:sz w:val="20"/>
                <w:szCs w:val="20"/>
              </w:rPr>
              <w:t>Nhiệm vụ</w:t>
            </w:r>
          </w:p>
        </w:tc>
        <w:tc>
          <w:tcPr>
            <w:tcW w:w="1000" w:type="dxa"/>
            <w:vAlign w:val="center"/>
          </w:tcPr>
          <w:p w14:paraId="44A68CDB" w14:textId="77777777" w:rsidR="003A1916" w:rsidRPr="001803E1" w:rsidRDefault="003A1916" w:rsidP="00F543FA">
            <w:pPr>
              <w:jc w:val="center"/>
              <w:rPr>
                <w:rFonts w:asciiTheme="majorHAnsi" w:hAnsiTheme="majorHAnsi" w:cstheme="majorHAnsi"/>
                <w:sz w:val="20"/>
                <w:szCs w:val="20"/>
              </w:rPr>
            </w:pPr>
            <w:r w:rsidRPr="001803E1">
              <w:rPr>
                <w:rFonts w:asciiTheme="majorHAnsi" w:hAnsiTheme="majorHAnsi" w:cstheme="majorHAnsi"/>
                <w:sz w:val="20"/>
                <w:szCs w:val="20"/>
              </w:rPr>
              <w:t>3</w:t>
            </w:r>
          </w:p>
        </w:tc>
        <w:tc>
          <w:tcPr>
            <w:tcW w:w="1275" w:type="dxa"/>
            <w:vAlign w:val="center"/>
          </w:tcPr>
          <w:p w14:paraId="4476842D" w14:textId="77777777" w:rsidR="003A1916" w:rsidRPr="001803E1" w:rsidRDefault="003A1916" w:rsidP="00F543FA">
            <w:pPr>
              <w:jc w:val="center"/>
              <w:rPr>
                <w:rFonts w:asciiTheme="majorHAnsi" w:hAnsiTheme="majorHAnsi" w:cstheme="majorHAnsi"/>
                <w:sz w:val="20"/>
                <w:szCs w:val="20"/>
              </w:rPr>
            </w:pPr>
            <w:r w:rsidRPr="001803E1">
              <w:rPr>
                <w:rFonts w:asciiTheme="majorHAnsi" w:hAnsiTheme="majorHAnsi" w:cstheme="majorHAnsi"/>
                <w:sz w:val="20"/>
                <w:szCs w:val="20"/>
              </w:rPr>
              <w:t>600.000</w:t>
            </w:r>
          </w:p>
        </w:tc>
        <w:tc>
          <w:tcPr>
            <w:tcW w:w="1275" w:type="dxa"/>
            <w:vAlign w:val="center"/>
          </w:tcPr>
          <w:p w14:paraId="11B98B4A" w14:textId="77777777" w:rsidR="003A1916" w:rsidRPr="001803E1" w:rsidRDefault="003A1916" w:rsidP="00F543FA">
            <w:pPr>
              <w:jc w:val="right"/>
              <w:rPr>
                <w:rFonts w:asciiTheme="majorHAnsi" w:hAnsiTheme="majorHAnsi" w:cstheme="majorHAnsi"/>
                <w:sz w:val="20"/>
                <w:szCs w:val="20"/>
              </w:rPr>
            </w:pPr>
            <w:r w:rsidRPr="001803E1">
              <w:rPr>
                <w:rFonts w:asciiTheme="majorHAnsi" w:hAnsiTheme="majorHAnsi" w:cstheme="majorHAnsi"/>
                <w:sz w:val="20"/>
                <w:szCs w:val="20"/>
              </w:rPr>
              <w:t>1.800.000</w:t>
            </w:r>
          </w:p>
        </w:tc>
        <w:tc>
          <w:tcPr>
            <w:tcW w:w="1560" w:type="dxa"/>
          </w:tcPr>
          <w:p w14:paraId="162160AA" w14:textId="77777777" w:rsidR="003A1916" w:rsidRPr="001803E1" w:rsidRDefault="003A1916" w:rsidP="00F543FA">
            <w:pPr>
              <w:jc w:val="center"/>
              <w:rPr>
                <w:rFonts w:asciiTheme="majorHAnsi" w:hAnsiTheme="majorHAnsi" w:cstheme="majorHAnsi"/>
                <w:sz w:val="20"/>
                <w:szCs w:val="20"/>
              </w:rPr>
            </w:pPr>
          </w:p>
        </w:tc>
        <w:tc>
          <w:tcPr>
            <w:tcW w:w="1417" w:type="dxa"/>
            <w:vAlign w:val="center"/>
          </w:tcPr>
          <w:p w14:paraId="198617E0" w14:textId="77777777" w:rsidR="003A1916" w:rsidRPr="001803E1" w:rsidRDefault="003A1916" w:rsidP="00F543FA">
            <w:pPr>
              <w:jc w:val="center"/>
              <w:rPr>
                <w:rFonts w:asciiTheme="majorHAnsi" w:hAnsiTheme="majorHAnsi" w:cstheme="majorHAnsi"/>
                <w:sz w:val="20"/>
                <w:szCs w:val="20"/>
              </w:rPr>
            </w:pPr>
            <w:r w:rsidRPr="001803E1">
              <w:rPr>
                <w:rFonts w:asciiTheme="majorHAnsi" w:hAnsiTheme="majorHAnsi" w:cstheme="majorHAnsi"/>
                <w:sz w:val="20"/>
                <w:szCs w:val="20"/>
              </w:rPr>
              <w:t>1.800.000</w:t>
            </w:r>
          </w:p>
        </w:tc>
        <w:tc>
          <w:tcPr>
            <w:tcW w:w="1559" w:type="dxa"/>
            <w:vAlign w:val="center"/>
          </w:tcPr>
          <w:p w14:paraId="0EACF976" w14:textId="77777777" w:rsidR="003A1916" w:rsidRPr="001803E1" w:rsidRDefault="003A1916" w:rsidP="00F543FA">
            <w:pPr>
              <w:jc w:val="right"/>
              <w:rPr>
                <w:rFonts w:asciiTheme="majorHAnsi" w:hAnsiTheme="majorHAnsi" w:cstheme="majorHAnsi"/>
                <w:sz w:val="20"/>
                <w:szCs w:val="20"/>
              </w:rPr>
            </w:pPr>
            <w:r w:rsidRPr="001803E1">
              <w:rPr>
                <w:rFonts w:asciiTheme="majorHAnsi" w:hAnsiTheme="majorHAnsi" w:cstheme="majorHAnsi"/>
                <w:sz w:val="20"/>
                <w:szCs w:val="20"/>
              </w:rPr>
              <w:t>1.800.000</w:t>
            </w:r>
          </w:p>
        </w:tc>
        <w:tc>
          <w:tcPr>
            <w:tcW w:w="1483" w:type="dxa"/>
            <w:vAlign w:val="center"/>
          </w:tcPr>
          <w:p w14:paraId="1CEADA91" w14:textId="77777777" w:rsidR="003A1916" w:rsidRPr="001803E1" w:rsidRDefault="003A1916" w:rsidP="00F543FA">
            <w:pPr>
              <w:jc w:val="right"/>
              <w:rPr>
                <w:rFonts w:asciiTheme="majorHAnsi" w:hAnsiTheme="majorHAnsi" w:cstheme="majorHAnsi"/>
                <w:sz w:val="20"/>
                <w:szCs w:val="20"/>
              </w:rPr>
            </w:pPr>
            <w:r w:rsidRPr="001803E1">
              <w:rPr>
                <w:rFonts w:asciiTheme="majorHAnsi" w:hAnsiTheme="majorHAnsi" w:cstheme="majorHAnsi"/>
                <w:sz w:val="20"/>
                <w:szCs w:val="20"/>
              </w:rPr>
              <w:t>1.800.000</w:t>
            </w:r>
          </w:p>
        </w:tc>
        <w:tc>
          <w:tcPr>
            <w:tcW w:w="2034" w:type="dxa"/>
            <w:gridSpan w:val="2"/>
          </w:tcPr>
          <w:p w14:paraId="78CFB714" w14:textId="77777777" w:rsidR="003A1916" w:rsidRPr="001803E1" w:rsidRDefault="003A1916" w:rsidP="00F543FA">
            <w:pPr>
              <w:jc w:val="center"/>
              <w:rPr>
                <w:rFonts w:asciiTheme="majorHAnsi" w:hAnsiTheme="majorHAnsi" w:cstheme="majorHAnsi"/>
                <w:sz w:val="20"/>
                <w:szCs w:val="20"/>
              </w:rPr>
            </w:pPr>
          </w:p>
        </w:tc>
      </w:tr>
      <w:tr w:rsidR="003A1916" w:rsidRPr="001803E1" w14:paraId="24B51855" w14:textId="77777777" w:rsidTr="00691A72">
        <w:trPr>
          <w:trHeight w:val="544"/>
        </w:trPr>
        <w:tc>
          <w:tcPr>
            <w:tcW w:w="568" w:type="dxa"/>
            <w:vAlign w:val="center"/>
          </w:tcPr>
          <w:p w14:paraId="0A59A90B" w14:textId="77777777" w:rsidR="003A1916" w:rsidRPr="001803E1" w:rsidRDefault="003A1916" w:rsidP="00F543FA">
            <w:pPr>
              <w:jc w:val="center"/>
              <w:rPr>
                <w:rFonts w:asciiTheme="majorHAnsi" w:hAnsiTheme="majorHAnsi" w:cstheme="majorHAnsi"/>
                <w:sz w:val="20"/>
                <w:szCs w:val="20"/>
              </w:rPr>
            </w:pPr>
            <w:r w:rsidRPr="001803E1">
              <w:rPr>
                <w:rFonts w:asciiTheme="majorHAnsi" w:hAnsiTheme="majorHAnsi" w:cstheme="majorHAnsi"/>
                <w:sz w:val="20"/>
                <w:szCs w:val="20"/>
              </w:rPr>
              <w:t>1.2</w:t>
            </w:r>
          </w:p>
        </w:tc>
        <w:tc>
          <w:tcPr>
            <w:tcW w:w="2998" w:type="dxa"/>
            <w:vAlign w:val="center"/>
          </w:tcPr>
          <w:p w14:paraId="2CB6B269" w14:textId="77777777" w:rsidR="003A1916" w:rsidRPr="001803E1" w:rsidRDefault="003A1916" w:rsidP="00F543FA">
            <w:pPr>
              <w:ind w:right="-181"/>
              <w:jc w:val="both"/>
              <w:rPr>
                <w:rFonts w:asciiTheme="majorHAnsi" w:hAnsiTheme="majorHAnsi" w:cstheme="majorHAnsi"/>
                <w:sz w:val="20"/>
                <w:szCs w:val="20"/>
              </w:rPr>
            </w:pPr>
            <w:r w:rsidRPr="001803E1">
              <w:rPr>
                <w:rFonts w:asciiTheme="majorHAnsi" w:hAnsiTheme="majorHAnsi" w:cstheme="majorHAnsi"/>
                <w:sz w:val="20"/>
                <w:szCs w:val="20"/>
              </w:rPr>
              <w:t>Thành viên Tổ thẩm định</w:t>
            </w:r>
          </w:p>
          <w:p w14:paraId="77E72E72" w14:textId="77777777" w:rsidR="003A1916" w:rsidRPr="001803E1" w:rsidRDefault="003A1916" w:rsidP="00F543FA">
            <w:pPr>
              <w:ind w:right="-181"/>
              <w:jc w:val="both"/>
              <w:rPr>
                <w:rFonts w:asciiTheme="majorHAnsi" w:hAnsiTheme="majorHAnsi" w:cstheme="majorHAnsi"/>
                <w:sz w:val="20"/>
                <w:szCs w:val="20"/>
              </w:rPr>
            </w:pPr>
            <w:r w:rsidRPr="001803E1">
              <w:rPr>
                <w:rFonts w:asciiTheme="majorHAnsi" w:hAnsiTheme="majorHAnsi" w:cstheme="majorHAnsi"/>
                <w:sz w:val="20"/>
                <w:szCs w:val="20"/>
              </w:rPr>
              <w:t>(02 người x 03 buổi họp)</w:t>
            </w:r>
          </w:p>
        </w:tc>
        <w:tc>
          <w:tcPr>
            <w:tcW w:w="822" w:type="dxa"/>
            <w:vAlign w:val="center"/>
          </w:tcPr>
          <w:p w14:paraId="7AEDD67A" w14:textId="77777777" w:rsidR="003A1916" w:rsidRPr="001803E1" w:rsidRDefault="003A1916" w:rsidP="00F543FA">
            <w:pPr>
              <w:jc w:val="center"/>
              <w:rPr>
                <w:rFonts w:asciiTheme="majorHAnsi" w:hAnsiTheme="majorHAnsi" w:cstheme="majorHAnsi"/>
                <w:sz w:val="20"/>
                <w:szCs w:val="20"/>
              </w:rPr>
            </w:pPr>
            <w:r w:rsidRPr="001803E1">
              <w:rPr>
                <w:rFonts w:asciiTheme="majorHAnsi" w:hAnsiTheme="majorHAnsi" w:cstheme="majorHAnsi"/>
                <w:sz w:val="20"/>
                <w:szCs w:val="20"/>
              </w:rPr>
              <w:t>Nhiệm vụ</w:t>
            </w:r>
          </w:p>
        </w:tc>
        <w:tc>
          <w:tcPr>
            <w:tcW w:w="1000" w:type="dxa"/>
            <w:vAlign w:val="center"/>
          </w:tcPr>
          <w:p w14:paraId="114A0B52" w14:textId="77777777" w:rsidR="003A1916" w:rsidRPr="001803E1" w:rsidRDefault="003A1916" w:rsidP="00F543FA">
            <w:pPr>
              <w:jc w:val="center"/>
              <w:rPr>
                <w:rFonts w:asciiTheme="majorHAnsi" w:hAnsiTheme="majorHAnsi" w:cstheme="majorHAnsi"/>
                <w:sz w:val="20"/>
                <w:szCs w:val="20"/>
              </w:rPr>
            </w:pPr>
            <w:r w:rsidRPr="001803E1">
              <w:rPr>
                <w:rFonts w:asciiTheme="majorHAnsi" w:hAnsiTheme="majorHAnsi" w:cstheme="majorHAnsi"/>
                <w:sz w:val="20"/>
                <w:szCs w:val="20"/>
              </w:rPr>
              <w:t>6</w:t>
            </w:r>
          </w:p>
        </w:tc>
        <w:tc>
          <w:tcPr>
            <w:tcW w:w="1275" w:type="dxa"/>
            <w:vAlign w:val="center"/>
          </w:tcPr>
          <w:p w14:paraId="60A10C26" w14:textId="77777777" w:rsidR="003A1916" w:rsidRPr="001803E1" w:rsidRDefault="003A1916" w:rsidP="00F543FA">
            <w:pPr>
              <w:jc w:val="center"/>
              <w:rPr>
                <w:rFonts w:asciiTheme="majorHAnsi" w:hAnsiTheme="majorHAnsi" w:cstheme="majorHAnsi"/>
                <w:sz w:val="20"/>
                <w:szCs w:val="20"/>
              </w:rPr>
            </w:pPr>
            <w:r w:rsidRPr="001803E1">
              <w:rPr>
                <w:rFonts w:asciiTheme="majorHAnsi" w:hAnsiTheme="majorHAnsi" w:cstheme="majorHAnsi"/>
                <w:sz w:val="20"/>
                <w:szCs w:val="20"/>
              </w:rPr>
              <w:t>400.000</w:t>
            </w:r>
          </w:p>
        </w:tc>
        <w:tc>
          <w:tcPr>
            <w:tcW w:w="1275" w:type="dxa"/>
            <w:vAlign w:val="center"/>
          </w:tcPr>
          <w:p w14:paraId="1D5BF2F6" w14:textId="77777777" w:rsidR="003A1916" w:rsidRPr="001803E1" w:rsidRDefault="003A1916" w:rsidP="00F543FA">
            <w:pPr>
              <w:jc w:val="right"/>
              <w:rPr>
                <w:rFonts w:asciiTheme="majorHAnsi" w:hAnsiTheme="majorHAnsi" w:cstheme="majorHAnsi"/>
                <w:sz w:val="20"/>
                <w:szCs w:val="20"/>
              </w:rPr>
            </w:pPr>
            <w:r w:rsidRPr="001803E1">
              <w:rPr>
                <w:rFonts w:asciiTheme="majorHAnsi" w:hAnsiTheme="majorHAnsi" w:cstheme="majorHAnsi"/>
                <w:sz w:val="20"/>
                <w:szCs w:val="20"/>
              </w:rPr>
              <w:t>2.400.000</w:t>
            </w:r>
          </w:p>
        </w:tc>
        <w:tc>
          <w:tcPr>
            <w:tcW w:w="1560" w:type="dxa"/>
          </w:tcPr>
          <w:p w14:paraId="6B848315" w14:textId="77777777" w:rsidR="003A1916" w:rsidRPr="001803E1" w:rsidRDefault="003A1916" w:rsidP="00F543FA">
            <w:pPr>
              <w:jc w:val="center"/>
              <w:rPr>
                <w:rFonts w:asciiTheme="majorHAnsi" w:hAnsiTheme="majorHAnsi" w:cstheme="majorHAnsi"/>
                <w:sz w:val="20"/>
                <w:szCs w:val="20"/>
              </w:rPr>
            </w:pPr>
          </w:p>
        </w:tc>
        <w:tc>
          <w:tcPr>
            <w:tcW w:w="1417" w:type="dxa"/>
            <w:vAlign w:val="center"/>
          </w:tcPr>
          <w:p w14:paraId="55A5B3EA" w14:textId="77777777" w:rsidR="003A1916" w:rsidRPr="001803E1" w:rsidRDefault="003A1916" w:rsidP="00F543FA">
            <w:pPr>
              <w:jc w:val="center"/>
              <w:rPr>
                <w:rFonts w:asciiTheme="majorHAnsi" w:hAnsiTheme="majorHAnsi" w:cstheme="majorHAnsi"/>
                <w:sz w:val="20"/>
                <w:szCs w:val="20"/>
              </w:rPr>
            </w:pPr>
            <w:r w:rsidRPr="001803E1">
              <w:rPr>
                <w:rFonts w:asciiTheme="majorHAnsi" w:hAnsiTheme="majorHAnsi" w:cstheme="majorHAnsi"/>
                <w:sz w:val="20"/>
                <w:szCs w:val="20"/>
              </w:rPr>
              <w:t>2.400.000</w:t>
            </w:r>
          </w:p>
        </w:tc>
        <w:tc>
          <w:tcPr>
            <w:tcW w:w="1559" w:type="dxa"/>
            <w:vAlign w:val="center"/>
          </w:tcPr>
          <w:p w14:paraId="3A8ED820" w14:textId="77777777" w:rsidR="003A1916" w:rsidRPr="001803E1" w:rsidRDefault="003A1916" w:rsidP="00F543FA">
            <w:pPr>
              <w:jc w:val="right"/>
              <w:rPr>
                <w:rFonts w:asciiTheme="majorHAnsi" w:hAnsiTheme="majorHAnsi" w:cstheme="majorHAnsi"/>
                <w:sz w:val="20"/>
                <w:szCs w:val="20"/>
              </w:rPr>
            </w:pPr>
            <w:r w:rsidRPr="001803E1">
              <w:rPr>
                <w:rFonts w:asciiTheme="majorHAnsi" w:hAnsiTheme="majorHAnsi" w:cstheme="majorHAnsi"/>
                <w:sz w:val="20"/>
                <w:szCs w:val="20"/>
              </w:rPr>
              <w:t>2.400.000</w:t>
            </w:r>
          </w:p>
        </w:tc>
        <w:tc>
          <w:tcPr>
            <w:tcW w:w="1483" w:type="dxa"/>
            <w:vAlign w:val="center"/>
          </w:tcPr>
          <w:p w14:paraId="15060BA2" w14:textId="77777777" w:rsidR="003A1916" w:rsidRPr="001803E1" w:rsidRDefault="003A1916" w:rsidP="00F543FA">
            <w:pPr>
              <w:jc w:val="right"/>
              <w:rPr>
                <w:rFonts w:asciiTheme="majorHAnsi" w:hAnsiTheme="majorHAnsi" w:cstheme="majorHAnsi"/>
                <w:sz w:val="20"/>
                <w:szCs w:val="20"/>
              </w:rPr>
            </w:pPr>
            <w:r w:rsidRPr="001803E1">
              <w:rPr>
                <w:rFonts w:asciiTheme="majorHAnsi" w:hAnsiTheme="majorHAnsi" w:cstheme="majorHAnsi"/>
                <w:sz w:val="20"/>
                <w:szCs w:val="20"/>
              </w:rPr>
              <w:t>2.400.000</w:t>
            </w:r>
          </w:p>
        </w:tc>
        <w:tc>
          <w:tcPr>
            <w:tcW w:w="2034" w:type="dxa"/>
            <w:gridSpan w:val="2"/>
          </w:tcPr>
          <w:p w14:paraId="23F90EAF" w14:textId="77777777" w:rsidR="003A1916" w:rsidRPr="001803E1" w:rsidRDefault="003A1916" w:rsidP="00F543FA">
            <w:pPr>
              <w:jc w:val="center"/>
              <w:rPr>
                <w:rFonts w:asciiTheme="majorHAnsi" w:hAnsiTheme="majorHAnsi" w:cstheme="majorHAnsi"/>
                <w:sz w:val="20"/>
                <w:szCs w:val="20"/>
              </w:rPr>
            </w:pPr>
          </w:p>
        </w:tc>
      </w:tr>
      <w:tr w:rsidR="003A1916" w:rsidRPr="001803E1" w14:paraId="55B883E6" w14:textId="77777777" w:rsidTr="00691A72">
        <w:trPr>
          <w:trHeight w:val="558"/>
        </w:trPr>
        <w:tc>
          <w:tcPr>
            <w:tcW w:w="568" w:type="dxa"/>
            <w:vAlign w:val="center"/>
          </w:tcPr>
          <w:p w14:paraId="527336AA" w14:textId="77777777" w:rsidR="003A1916" w:rsidRPr="001803E1" w:rsidRDefault="003A1916" w:rsidP="00F543FA">
            <w:pPr>
              <w:jc w:val="center"/>
              <w:rPr>
                <w:rFonts w:asciiTheme="majorHAnsi" w:hAnsiTheme="majorHAnsi" w:cstheme="majorHAnsi"/>
                <w:sz w:val="20"/>
                <w:szCs w:val="20"/>
              </w:rPr>
            </w:pPr>
            <w:r w:rsidRPr="001803E1">
              <w:rPr>
                <w:rFonts w:asciiTheme="majorHAnsi" w:hAnsiTheme="majorHAnsi" w:cstheme="majorHAnsi"/>
                <w:sz w:val="20"/>
                <w:szCs w:val="20"/>
              </w:rPr>
              <w:t>1.3</w:t>
            </w:r>
          </w:p>
        </w:tc>
        <w:tc>
          <w:tcPr>
            <w:tcW w:w="2998" w:type="dxa"/>
            <w:vAlign w:val="center"/>
          </w:tcPr>
          <w:p w14:paraId="29050408" w14:textId="77777777" w:rsidR="003A1916" w:rsidRPr="001803E1" w:rsidRDefault="003A1916" w:rsidP="00F543FA">
            <w:pPr>
              <w:ind w:right="-181"/>
              <w:jc w:val="both"/>
              <w:rPr>
                <w:rFonts w:asciiTheme="majorHAnsi" w:hAnsiTheme="majorHAnsi" w:cstheme="majorHAnsi"/>
                <w:sz w:val="20"/>
                <w:szCs w:val="20"/>
              </w:rPr>
            </w:pPr>
            <w:r w:rsidRPr="001803E1">
              <w:rPr>
                <w:rFonts w:asciiTheme="majorHAnsi" w:hAnsiTheme="majorHAnsi" w:cstheme="majorHAnsi"/>
                <w:sz w:val="20"/>
                <w:szCs w:val="20"/>
              </w:rPr>
              <w:t>Thư ký hành chính</w:t>
            </w:r>
          </w:p>
          <w:p w14:paraId="40786C71" w14:textId="77777777" w:rsidR="003A1916" w:rsidRPr="001803E1" w:rsidRDefault="003A1916" w:rsidP="00F543FA">
            <w:pPr>
              <w:ind w:right="-181"/>
              <w:jc w:val="both"/>
              <w:rPr>
                <w:rFonts w:asciiTheme="majorHAnsi" w:hAnsiTheme="majorHAnsi" w:cstheme="majorHAnsi"/>
                <w:sz w:val="20"/>
                <w:szCs w:val="20"/>
              </w:rPr>
            </w:pPr>
            <w:r w:rsidRPr="001803E1">
              <w:rPr>
                <w:rFonts w:asciiTheme="majorHAnsi" w:hAnsiTheme="majorHAnsi" w:cstheme="majorHAnsi"/>
                <w:sz w:val="20"/>
                <w:szCs w:val="20"/>
              </w:rPr>
              <w:t>(01 người x 03 buổi họp)</w:t>
            </w:r>
          </w:p>
        </w:tc>
        <w:tc>
          <w:tcPr>
            <w:tcW w:w="822" w:type="dxa"/>
            <w:vAlign w:val="center"/>
          </w:tcPr>
          <w:p w14:paraId="66E4F41B" w14:textId="77777777" w:rsidR="003A1916" w:rsidRPr="001803E1" w:rsidRDefault="003A1916" w:rsidP="00F543FA">
            <w:pPr>
              <w:jc w:val="center"/>
              <w:rPr>
                <w:rFonts w:asciiTheme="majorHAnsi" w:hAnsiTheme="majorHAnsi" w:cstheme="majorHAnsi"/>
                <w:sz w:val="20"/>
                <w:szCs w:val="20"/>
              </w:rPr>
            </w:pPr>
            <w:r w:rsidRPr="001803E1">
              <w:rPr>
                <w:rFonts w:asciiTheme="majorHAnsi" w:hAnsiTheme="majorHAnsi" w:cstheme="majorHAnsi"/>
                <w:sz w:val="20"/>
                <w:szCs w:val="20"/>
              </w:rPr>
              <w:t>Nhiệm vụ</w:t>
            </w:r>
          </w:p>
        </w:tc>
        <w:tc>
          <w:tcPr>
            <w:tcW w:w="1000" w:type="dxa"/>
            <w:vAlign w:val="center"/>
          </w:tcPr>
          <w:p w14:paraId="78758D77" w14:textId="77777777" w:rsidR="003A1916" w:rsidRPr="001803E1" w:rsidRDefault="003A1916" w:rsidP="00F543FA">
            <w:pPr>
              <w:jc w:val="center"/>
              <w:rPr>
                <w:rFonts w:asciiTheme="majorHAnsi" w:hAnsiTheme="majorHAnsi" w:cstheme="majorHAnsi"/>
                <w:sz w:val="20"/>
                <w:szCs w:val="20"/>
              </w:rPr>
            </w:pPr>
            <w:r w:rsidRPr="001803E1">
              <w:rPr>
                <w:rFonts w:asciiTheme="majorHAnsi" w:hAnsiTheme="majorHAnsi" w:cstheme="majorHAnsi"/>
                <w:sz w:val="20"/>
                <w:szCs w:val="20"/>
              </w:rPr>
              <w:t>3</w:t>
            </w:r>
          </w:p>
        </w:tc>
        <w:tc>
          <w:tcPr>
            <w:tcW w:w="1275" w:type="dxa"/>
            <w:vAlign w:val="center"/>
          </w:tcPr>
          <w:p w14:paraId="50C11061" w14:textId="77777777" w:rsidR="003A1916" w:rsidRPr="001803E1" w:rsidRDefault="003A1916" w:rsidP="00F543FA">
            <w:pPr>
              <w:jc w:val="center"/>
              <w:rPr>
                <w:rFonts w:asciiTheme="majorHAnsi" w:hAnsiTheme="majorHAnsi" w:cstheme="majorHAnsi"/>
                <w:sz w:val="20"/>
                <w:szCs w:val="20"/>
              </w:rPr>
            </w:pPr>
            <w:r w:rsidRPr="001803E1">
              <w:rPr>
                <w:rFonts w:asciiTheme="majorHAnsi" w:hAnsiTheme="majorHAnsi" w:cstheme="majorHAnsi"/>
                <w:sz w:val="20"/>
                <w:szCs w:val="20"/>
              </w:rPr>
              <w:t>250.000</w:t>
            </w:r>
          </w:p>
        </w:tc>
        <w:tc>
          <w:tcPr>
            <w:tcW w:w="1275" w:type="dxa"/>
            <w:vAlign w:val="center"/>
          </w:tcPr>
          <w:p w14:paraId="199E46B6" w14:textId="77777777" w:rsidR="003A1916" w:rsidRPr="001803E1" w:rsidRDefault="003A1916" w:rsidP="00F543FA">
            <w:pPr>
              <w:jc w:val="right"/>
              <w:rPr>
                <w:rFonts w:asciiTheme="majorHAnsi" w:hAnsiTheme="majorHAnsi" w:cstheme="majorHAnsi"/>
                <w:sz w:val="20"/>
                <w:szCs w:val="20"/>
              </w:rPr>
            </w:pPr>
            <w:r w:rsidRPr="001803E1">
              <w:rPr>
                <w:rFonts w:asciiTheme="majorHAnsi" w:hAnsiTheme="majorHAnsi" w:cstheme="majorHAnsi"/>
                <w:sz w:val="20"/>
                <w:szCs w:val="20"/>
              </w:rPr>
              <w:t>750.000</w:t>
            </w:r>
          </w:p>
        </w:tc>
        <w:tc>
          <w:tcPr>
            <w:tcW w:w="1560" w:type="dxa"/>
          </w:tcPr>
          <w:p w14:paraId="680B760D" w14:textId="77777777" w:rsidR="003A1916" w:rsidRPr="001803E1" w:rsidRDefault="003A1916" w:rsidP="00F543FA">
            <w:pPr>
              <w:jc w:val="center"/>
              <w:rPr>
                <w:rFonts w:asciiTheme="majorHAnsi" w:hAnsiTheme="majorHAnsi" w:cstheme="majorHAnsi"/>
                <w:sz w:val="20"/>
                <w:szCs w:val="20"/>
              </w:rPr>
            </w:pPr>
          </w:p>
        </w:tc>
        <w:tc>
          <w:tcPr>
            <w:tcW w:w="1417" w:type="dxa"/>
            <w:vAlign w:val="center"/>
          </w:tcPr>
          <w:p w14:paraId="1ABCCAEF" w14:textId="77777777" w:rsidR="003A1916" w:rsidRPr="001803E1" w:rsidRDefault="003A1916" w:rsidP="00F543FA">
            <w:pPr>
              <w:jc w:val="center"/>
              <w:rPr>
                <w:rFonts w:asciiTheme="majorHAnsi" w:hAnsiTheme="majorHAnsi" w:cstheme="majorHAnsi"/>
                <w:sz w:val="20"/>
                <w:szCs w:val="20"/>
              </w:rPr>
            </w:pPr>
            <w:r w:rsidRPr="001803E1">
              <w:rPr>
                <w:rFonts w:asciiTheme="majorHAnsi" w:hAnsiTheme="majorHAnsi" w:cstheme="majorHAnsi"/>
                <w:sz w:val="20"/>
                <w:szCs w:val="20"/>
              </w:rPr>
              <w:t>750.000</w:t>
            </w:r>
          </w:p>
        </w:tc>
        <w:tc>
          <w:tcPr>
            <w:tcW w:w="1559" w:type="dxa"/>
            <w:vAlign w:val="center"/>
          </w:tcPr>
          <w:p w14:paraId="462578B4" w14:textId="77777777" w:rsidR="003A1916" w:rsidRPr="001803E1" w:rsidRDefault="003A1916" w:rsidP="00F543FA">
            <w:pPr>
              <w:jc w:val="right"/>
              <w:rPr>
                <w:rFonts w:asciiTheme="majorHAnsi" w:hAnsiTheme="majorHAnsi" w:cstheme="majorHAnsi"/>
                <w:sz w:val="20"/>
                <w:szCs w:val="20"/>
              </w:rPr>
            </w:pPr>
            <w:r w:rsidRPr="001803E1">
              <w:rPr>
                <w:rFonts w:asciiTheme="majorHAnsi" w:hAnsiTheme="majorHAnsi" w:cstheme="majorHAnsi"/>
                <w:sz w:val="20"/>
                <w:szCs w:val="20"/>
              </w:rPr>
              <w:t>750.000</w:t>
            </w:r>
          </w:p>
        </w:tc>
        <w:tc>
          <w:tcPr>
            <w:tcW w:w="1483" w:type="dxa"/>
            <w:vAlign w:val="center"/>
          </w:tcPr>
          <w:p w14:paraId="26946802" w14:textId="77777777" w:rsidR="003A1916" w:rsidRPr="001803E1" w:rsidRDefault="003A1916" w:rsidP="00F543FA">
            <w:pPr>
              <w:jc w:val="right"/>
              <w:rPr>
                <w:rFonts w:asciiTheme="majorHAnsi" w:hAnsiTheme="majorHAnsi" w:cstheme="majorHAnsi"/>
                <w:sz w:val="20"/>
                <w:szCs w:val="20"/>
              </w:rPr>
            </w:pPr>
            <w:r w:rsidRPr="001803E1">
              <w:rPr>
                <w:rFonts w:asciiTheme="majorHAnsi" w:hAnsiTheme="majorHAnsi" w:cstheme="majorHAnsi"/>
                <w:sz w:val="20"/>
                <w:szCs w:val="20"/>
              </w:rPr>
              <w:t>750.000</w:t>
            </w:r>
          </w:p>
        </w:tc>
        <w:tc>
          <w:tcPr>
            <w:tcW w:w="2034" w:type="dxa"/>
            <w:gridSpan w:val="2"/>
          </w:tcPr>
          <w:p w14:paraId="2666EDAB" w14:textId="77777777" w:rsidR="003A1916" w:rsidRPr="001803E1" w:rsidRDefault="003A1916" w:rsidP="00F543FA">
            <w:pPr>
              <w:jc w:val="center"/>
              <w:rPr>
                <w:rFonts w:asciiTheme="majorHAnsi" w:hAnsiTheme="majorHAnsi" w:cstheme="majorHAnsi"/>
                <w:sz w:val="20"/>
                <w:szCs w:val="20"/>
              </w:rPr>
            </w:pPr>
          </w:p>
        </w:tc>
      </w:tr>
      <w:tr w:rsidR="003A1916" w:rsidRPr="001803E1" w14:paraId="506F6B47" w14:textId="77777777" w:rsidTr="00691A72">
        <w:trPr>
          <w:trHeight w:val="544"/>
        </w:trPr>
        <w:tc>
          <w:tcPr>
            <w:tcW w:w="568" w:type="dxa"/>
            <w:vAlign w:val="center"/>
          </w:tcPr>
          <w:p w14:paraId="22A8F309" w14:textId="77777777" w:rsidR="003A1916" w:rsidRPr="001803E1" w:rsidRDefault="003A1916" w:rsidP="00F543FA">
            <w:pPr>
              <w:jc w:val="center"/>
              <w:rPr>
                <w:rFonts w:asciiTheme="majorHAnsi" w:hAnsiTheme="majorHAnsi" w:cstheme="majorHAnsi"/>
                <w:sz w:val="20"/>
                <w:szCs w:val="20"/>
              </w:rPr>
            </w:pPr>
            <w:r w:rsidRPr="001803E1">
              <w:rPr>
                <w:rFonts w:asciiTheme="majorHAnsi" w:hAnsiTheme="majorHAnsi" w:cstheme="majorHAnsi"/>
                <w:sz w:val="20"/>
                <w:szCs w:val="20"/>
              </w:rPr>
              <w:t>1.4</w:t>
            </w:r>
          </w:p>
        </w:tc>
        <w:tc>
          <w:tcPr>
            <w:tcW w:w="2998" w:type="dxa"/>
            <w:vAlign w:val="center"/>
          </w:tcPr>
          <w:p w14:paraId="13A3DCAC" w14:textId="77777777" w:rsidR="00FE6E38" w:rsidRDefault="003A1916" w:rsidP="00F543FA">
            <w:pPr>
              <w:pStyle w:val="TableParagraph"/>
              <w:spacing w:line="279" w:lineRule="exact"/>
              <w:ind w:right="-39"/>
              <w:jc w:val="both"/>
              <w:rPr>
                <w:rFonts w:asciiTheme="majorHAnsi" w:hAnsiTheme="majorHAnsi" w:cstheme="majorHAnsi"/>
                <w:sz w:val="20"/>
                <w:szCs w:val="20"/>
              </w:rPr>
            </w:pPr>
            <w:r w:rsidRPr="001803E1">
              <w:rPr>
                <w:rFonts w:asciiTheme="majorHAnsi" w:hAnsiTheme="majorHAnsi" w:cstheme="majorHAnsi"/>
                <w:sz w:val="20"/>
                <w:szCs w:val="20"/>
              </w:rPr>
              <w:t>Thành</w:t>
            </w:r>
            <w:r w:rsidRPr="001803E1">
              <w:rPr>
                <w:rFonts w:asciiTheme="majorHAnsi" w:hAnsiTheme="majorHAnsi" w:cstheme="majorHAnsi"/>
                <w:spacing w:val="36"/>
                <w:sz w:val="20"/>
                <w:szCs w:val="20"/>
              </w:rPr>
              <w:t xml:space="preserve"> </w:t>
            </w:r>
            <w:r w:rsidRPr="001803E1">
              <w:rPr>
                <w:rFonts w:asciiTheme="majorHAnsi" w:hAnsiTheme="majorHAnsi" w:cstheme="majorHAnsi"/>
                <w:sz w:val="20"/>
                <w:szCs w:val="20"/>
              </w:rPr>
              <w:t>viên</w:t>
            </w:r>
            <w:r w:rsidRPr="001803E1">
              <w:rPr>
                <w:rFonts w:asciiTheme="majorHAnsi" w:hAnsiTheme="majorHAnsi" w:cstheme="majorHAnsi"/>
                <w:spacing w:val="38"/>
                <w:sz w:val="20"/>
                <w:szCs w:val="20"/>
              </w:rPr>
              <w:t xml:space="preserve"> </w:t>
            </w:r>
            <w:r w:rsidRPr="001803E1">
              <w:rPr>
                <w:rFonts w:asciiTheme="majorHAnsi" w:hAnsiTheme="majorHAnsi" w:cstheme="majorHAnsi"/>
                <w:sz w:val="20"/>
                <w:szCs w:val="20"/>
              </w:rPr>
              <w:t>tham</w:t>
            </w:r>
            <w:r w:rsidRPr="001803E1">
              <w:rPr>
                <w:rFonts w:asciiTheme="majorHAnsi" w:hAnsiTheme="majorHAnsi" w:cstheme="majorHAnsi"/>
                <w:spacing w:val="36"/>
                <w:sz w:val="20"/>
                <w:szCs w:val="20"/>
              </w:rPr>
              <w:t xml:space="preserve"> </w:t>
            </w:r>
            <w:r w:rsidRPr="001803E1">
              <w:rPr>
                <w:rFonts w:asciiTheme="majorHAnsi" w:hAnsiTheme="majorHAnsi" w:cstheme="majorHAnsi"/>
                <w:sz w:val="20"/>
                <w:szCs w:val="20"/>
              </w:rPr>
              <w:t>dự</w:t>
            </w:r>
          </w:p>
          <w:p w14:paraId="476F51A6" w14:textId="3EEC8B2C" w:rsidR="003A1916" w:rsidRPr="00FE6E38" w:rsidRDefault="003A1916" w:rsidP="00F543FA">
            <w:pPr>
              <w:pStyle w:val="TableParagraph"/>
              <w:spacing w:line="279" w:lineRule="exact"/>
              <w:ind w:right="-39"/>
              <w:jc w:val="both"/>
              <w:rPr>
                <w:rFonts w:asciiTheme="majorHAnsi" w:hAnsiTheme="majorHAnsi" w:cstheme="majorHAnsi"/>
                <w:sz w:val="20"/>
                <w:szCs w:val="20"/>
              </w:rPr>
            </w:pPr>
            <w:r w:rsidRPr="001803E1">
              <w:rPr>
                <w:rFonts w:asciiTheme="majorHAnsi" w:hAnsiTheme="majorHAnsi" w:cstheme="majorHAnsi"/>
                <w:sz w:val="20"/>
                <w:szCs w:val="20"/>
              </w:rPr>
              <w:t>(11</w:t>
            </w:r>
            <w:r w:rsidRPr="001803E1">
              <w:rPr>
                <w:rFonts w:asciiTheme="majorHAnsi" w:hAnsiTheme="majorHAnsi" w:cstheme="majorHAnsi"/>
                <w:spacing w:val="37"/>
                <w:sz w:val="20"/>
                <w:szCs w:val="20"/>
              </w:rPr>
              <w:t xml:space="preserve"> </w:t>
            </w:r>
            <w:r w:rsidRPr="001803E1">
              <w:rPr>
                <w:rFonts w:asciiTheme="majorHAnsi" w:hAnsiTheme="majorHAnsi" w:cstheme="majorHAnsi"/>
                <w:sz w:val="20"/>
                <w:szCs w:val="20"/>
              </w:rPr>
              <w:t>người</w:t>
            </w:r>
            <w:r w:rsidRPr="001803E1">
              <w:rPr>
                <w:rFonts w:asciiTheme="majorHAnsi" w:hAnsiTheme="majorHAnsi" w:cstheme="majorHAnsi"/>
                <w:spacing w:val="38"/>
                <w:sz w:val="20"/>
                <w:szCs w:val="20"/>
              </w:rPr>
              <w:t xml:space="preserve"> </w:t>
            </w:r>
            <w:r w:rsidRPr="001803E1">
              <w:rPr>
                <w:rFonts w:asciiTheme="majorHAnsi" w:hAnsiTheme="majorHAnsi" w:cstheme="majorHAnsi"/>
                <w:sz w:val="20"/>
                <w:szCs w:val="20"/>
              </w:rPr>
              <w:t>x</w:t>
            </w:r>
            <w:r w:rsidRPr="001803E1">
              <w:rPr>
                <w:rFonts w:asciiTheme="majorHAnsi" w:hAnsiTheme="majorHAnsi" w:cstheme="majorHAnsi"/>
                <w:spacing w:val="40"/>
                <w:sz w:val="20"/>
                <w:szCs w:val="20"/>
              </w:rPr>
              <w:t xml:space="preserve"> </w:t>
            </w:r>
            <w:r w:rsidRPr="001803E1">
              <w:rPr>
                <w:rFonts w:asciiTheme="majorHAnsi" w:hAnsiTheme="majorHAnsi" w:cstheme="majorHAnsi"/>
                <w:spacing w:val="-5"/>
                <w:sz w:val="20"/>
                <w:szCs w:val="20"/>
              </w:rPr>
              <w:t>03</w:t>
            </w:r>
            <w:r w:rsidRPr="001803E1">
              <w:rPr>
                <w:rFonts w:asciiTheme="majorHAnsi" w:hAnsiTheme="majorHAnsi" w:cstheme="majorHAnsi"/>
                <w:sz w:val="20"/>
                <w:szCs w:val="20"/>
              </w:rPr>
              <w:t xml:space="preserve"> buổi</w:t>
            </w:r>
            <w:r w:rsidRPr="001803E1">
              <w:rPr>
                <w:rFonts w:asciiTheme="majorHAnsi" w:hAnsiTheme="majorHAnsi" w:cstheme="majorHAnsi"/>
                <w:spacing w:val="-6"/>
                <w:sz w:val="20"/>
                <w:szCs w:val="20"/>
              </w:rPr>
              <w:t xml:space="preserve"> </w:t>
            </w:r>
            <w:r w:rsidRPr="001803E1">
              <w:rPr>
                <w:rFonts w:asciiTheme="majorHAnsi" w:hAnsiTheme="majorHAnsi" w:cstheme="majorHAnsi"/>
                <w:spacing w:val="-4"/>
                <w:sz w:val="20"/>
                <w:szCs w:val="20"/>
              </w:rPr>
              <w:t>họp)</w:t>
            </w:r>
          </w:p>
        </w:tc>
        <w:tc>
          <w:tcPr>
            <w:tcW w:w="822" w:type="dxa"/>
            <w:vAlign w:val="center"/>
          </w:tcPr>
          <w:p w14:paraId="149C2A5E" w14:textId="77777777" w:rsidR="003A1916" w:rsidRPr="001803E1" w:rsidRDefault="003A1916" w:rsidP="00F543FA">
            <w:pPr>
              <w:pStyle w:val="TableParagraph"/>
              <w:spacing w:line="279" w:lineRule="exact"/>
              <w:ind w:left="9" w:right="7"/>
              <w:jc w:val="center"/>
              <w:rPr>
                <w:rFonts w:asciiTheme="majorHAnsi" w:hAnsiTheme="majorHAnsi" w:cstheme="majorHAnsi"/>
                <w:sz w:val="20"/>
                <w:szCs w:val="20"/>
                <w:lang w:val="en-US"/>
              </w:rPr>
            </w:pPr>
            <w:r w:rsidRPr="001803E1">
              <w:rPr>
                <w:rFonts w:asciiTheme="majorHAnsi" w:hAnsiTheme="majorHAnsi" w:cstheme="majorHAnsi"/>
                <w:spacing w:val="-2"/>
                <w:sz w:val="20"/>
                <w:szCs w:val="20"/>
              </w:rPr>
              <w:t>Nhiệm</w:t>
            </w:r>
            <w:r w:rsidRPr="001803E1">
              <w:rPr>
                <w:rFonts w:asciiTheme="majorHAnsi" w:hAnsiTheme="majorHAnsi" w:cstheme="majorHAnsi"/>
                <w:spacing w:val="-2"/>
                <w:sz w:val="20"/>
                <w:szCs w:val="20"/>
                <w:lang w:val="en-US"/>
              </w:rPr>
              <w:t xml:space="preserve"> </w:t>
            </w:r>
            <w:r w:rsidRPr="001803E1">
              <w:rPr>
                <w:rFonts w:asciiTheme="majorHAnsi" w:hAnsiTheme="majorHAnsi" w:cstheme="majorHAnsi"/>
                <w:spacing w:val="-5"/>
                <w:sz w:val="20"/>
                <w:szCs w:val="20"/>
              </w:rPr>
              <w:t>vụ</w:t>
            </w:r>
          </w:p>
        </w:tc>
        <w:tc>
          <w:tcPr>
            <w:tcW w:w="1000" w:type="dxa"/>
            <w:vAlign w:val="center"/>
          </w:tcPr>
          <w:p w14:paraId="4612228D" w14:textId="77777777" w:rsidR="003A1916" w:rsidRPr="001803E1" w:rsidRDefault="003A1916" w:rsidP="00F543FA">
            <w:pPr>
              <w:pStyle w:val="TableParagraph"/>
              <w:spacing w:before="144"/>
              <w:jc w:val="center"/>
              <w:rPr>
                <w:rFonts w:asciiTheme="majorHAnsi" w:hAnsiTheme="majorHAnsi" w:cstheme="majorHAnsi"/>
                <w:sz w:val="20"/>
                <w:szCs w:val="20"/>
              </w:rPr>
            </w:pPr>
            <w:r w:rsidRPr="001803E1">
              <w:rPr>
                <w:rFonts w:asciiTheme="majorHAnsi" w:hAnsiTheme="majorHAnsi" w:cstheme="majorHAnsi"/>
                <w:spacing w:val="-5"/>
                <w:sz w:val="20"/>
                <w:szCs w:val="20"/>
              </w:rPr>
              <w:t>33</w:t>
            </w:r>
          </w:p>
        </w:tc>
        <w:tc>
          <w:tcPr>
            <w:tcW w:w="1275" w:type="dxa"/>
            <w:vAlign w:val="center"/>
          </w:tcPr>
          <w:p w14:paraId="40C46339" w14:textId="77777777" w:rsidR="003A1916" w:rsidRPr="001803E1" w:rsidRDefault="003A1916" w:rsidP="00F543FA">
            <w:pPr>
              <w:pStyle w:val="TableParagraph"/>
              <w:spacing w:before="144"/>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160.000</w:t>
            </w:r>
          </w:p>
        </w:tc>
        <w:tc>
          <w:tcPr>
            <w:tcW w:w="1275" w:type="dxa"/>
            <w:vAlign w:val="center"/>
          </w:tcPr>
          <w:p w14:paraId="491F600B" w14:textId="77777777" w:rsidR="003A1916" w:rsidRPr="001803E1" w:rsidRDefault="003A1916" w:rsidP="00F543FA">
            <w:pPr>
              <w:pStyle w:val="TableParagraph"/>
              <w:spacing w:before="144"/>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5.280.000</w:t>
            </w:r>
          </w:p>
        </w:tc>
        <w:tc>
          <w:tcPr>
            <w:tcW w:w="1560" w:type="dxa"/>
          </w:tcPr>
          <w:p w14:paraId="53B453C5" w14:textId="77777777" w:rsidR="003A1916" w:rsidRPr="001803E1" w:rsidRDefault="003A1916" w:rsidP="00F543FA">
            <w:pPr>
              <w:jc w:val="center"/>
              <w:rPr>
                <w:rFonts w:asciiTheme="majorHAnsi" w:hAnsiTheme="majorHAnsi" w:cstheme="majorHAnsi"/>
                <w:sz w:val="20"/>
                <w:szCs w:val="20"/>
              </w:rPr>
            </w:pPr>
          </w:p>
        </w:tc>
        <w:tc>
          <w:tcPr>
            <w:tcW w:w="1417" w:type="dxa"/>
            <w:vAlign w:val="center"/>
          </w:tcPr>
          <w:p w14:paraId="47FE9B3C" w14:textId="77777777" w:rsidR="003A1916" w:rsidRPr="001803E1" w:rsidRDefault="003A1916" w:rsidP="00F543FA">
            <w:pPr>
              <w:jc w:val="center"/>
              <w:rPr>
                <w:rFonts w:asciiTheme="majorHAnsi" w:hAnsiTheme="majorHAnsi" w:cstheme="majorHAnsi"/>
                <w:sz w:val="20"/>
                <w:szCs w:val="20"/>
              </w:rPr>
            </w:pPr>
            <w:r w:rsidRPr="001803E1">
              <w:rPr>
                <w:rFonts w:asciiTheme="majorHAnsi" w:hAnsiTheme="majorHAnsi" w:cstheme="majorHAnsi"/>
                <w:sz w:val="20"/>
                <w:szCs w:val="20"/>
              </w:rPr>
              <w:t>5.280.000</w:t>
            </w:r>
          </w:p>
        </w:tc>
        <w:tc>
          <w:tcPr>
            <w:tcW w:w="1559" w:type="dxa"/>
            <w:vAlign w:val="center"/>
          </w:tcPr>
          <w:p w14:paraId="55F5DA22" w14:textId="77777777" w:rsidR="003A1916" w:rsidRPr="001803E1" w:rsidRDefault="003A1916" w:rsidP="00F543FA">
            <w:pPr>
              <w:jc w:val="right"/>
              <w:rPr>
                <w:rFonts w:asciiTheme="majorHAnsi" w:hAnsiTheme="majorHAnsi" w:cstheme="majorHAnsi"/>
                <w:sz w:val="20"/>
                <w:szCs w:val="20"/>
              </w:rPr>
            </w:pPr>
            <w:r w:rsidRPr="001803E1">
              <w:rPr>
                <w:rFonts w:asciiTheme="majorHAnsi" w:hAnsiTheme="majorHAnsi" w:cstheme="majorHAnsi"/>
                <w:sz w:val="20"/>
                <w:szCs w:val="20"/>
              </w:rPr>
              <w:t>5.280.000</w:t>
            </w:r>
          </w:p>
        </w:tc>
        <w:tc>
          <w:tcPr>
            <w:tcW w:w="1483" w:type="dxa"/>
            <w:vAlign w:val="center"/>
          </w:tcPr>
          <w:p w14:paraId="53BE3400" w14:textId="77777777" w:rsidR="003A1916" w:rsidRPr="001803E1" w:rsidRDefault="003A1916" w:rsidP="00F543FA">
            <w:pPr>
              <w:jc w:val="right"/>
              <w:rPr>
                <w:rFonts w:asciiTheme="majorHAnsi" w:hAnsiTheme="majorHAnsi" w:cstheme="majorHAnsi"/>
                <w:sz w:val="20"/>
                <w:szCs w:val="20"/>
              </w:rPr>
            </w:pPr>
            <w:r w:rsidRPr="001803E1">
              <w:rPr>
                <w:rFonts w:asciiTheme="majorHAnsi" w:hAnsiTheme="majorHAnsi" w:cstheme="majorHAnsi"/>
                <w:sz w:val="20"/>
                <w:szCs w:val="20"/>
              </w:rPr>
              <w:t>5.280.000</w:t>
            </w:r>
          </w:p>
        </w:tc>
        <w:tc>
          <w:tcPr>
            <w:tcW w:w="2034" w:type="dxa"/>
            <w:gridSpan w:val="2"/>
          </w:tcPr>
          <w:p w14:paraId="42DDC22F" w14:textId="77777777" w:rsidR="003A1916" w:rsidRPr="001803E1" w:rsidRDefault="003A1916" w:rsidP="00F543FA">
            <w:pPr>
              <w:jc w:val="center"/>
              <w:rPr>
                <w:rFonts w:asciiTheme="majorHAnsi" w:hAnsiTheme="majorHAnsi" w:cstheme="majorHAnsi"/>
                <w:sz w:val="20"/>
                <w:szCs w:val="20"/>
              </w:rPr>
            </w:pPr>
          </w:p>
        </w:tc>
      </w:tr>
      <w:tr w:rsidR="003A1916" w:rsidRPr="001803E1" w14:paraId="7E329691" w14:textId="77777777" w:rsidTr="00691A72">
        <w:trPr>
          <w:trHeight w:val="680"/>
        </w:trPr>
        <w:tc>
          <w:tcPr>
            <w:tcW w:w="568" w:type="dxa"/>
            <w:vAlign w:val="center"/>
          </w:tcPr>
          <w:p w14:paraId="5D735357" w14:textId="77777777" w:rsidR="003A1916" w:rsidRPr="001803E1" w:rsidRDefault="003A1916" w:rsidP="00F543FA">
            <w:pPr>
              <w:jc w:val="center"/>
              <w:rPr>
                <w:rFonts w:asciiTheme="majorHAnsi" w:hAnsiTheme="majorHAnsi" w:cstheme="majorHAnsi"/>
                <w:sz w:val="20"/>
                <w:szCs w:val="20"/>
              </w:rPr>
            </w:pPr>
            <w:r w:rsidRPr="001803E1">
              <w:rPr>
                <w:rFonts w:asciiTheme="majorHAnsi" w:hAnsiTheme="majorHAnsi" w:cstheme="majorHAnsi"/>
                <w:sz w:val="20"/>
                <w:szCs w:val="20"/>
              </w:rPr>
              <w:t>1.5</w:t>
            </w:r>
          </w:p>
        </w:tc>
        <w:tc>
          <w:tcPr>
            <w:tcW w:w="2998" w:type="dxa"/>
            <w:vAlign w:val="center"/>
          </w:tcPr>
          <w:p w14:paraId="2C511490" w14:textId="77777777" w:rsidR="003A1916" w:rsidRPr="001803E1" w:rsidRDefault="003A1916" w:rsidP="00F543FA">
            <w:pPr>
              <w:pStyle w:val="TableParagraph"/>
              <w:spacing w:line="293" w:lineRule="exact"/>
              <w:ind w:right="-39" w:hanging="84"/>
              <w:jc w:val="both"/>
              <w:rPr>
                <w:rFonts w:asciiTheme="majorHAnsi" w:hAnsiTheme="majorHAnsi" w:cstheme="majorHAnsi"/>
                <w:sz w:val="20"/>
                <w:szCs w:val="20"/>
                <w:lang w:val="en-US"/>
              </w:rPr>
            </w:pPr>
            <w:r w:rsidRPr="001803E1">
              <w:rPr>
                <w:rFonts w:asciiTheme="majorHAnsi" w:hAnsiTheme="majorHAnsi" w:cstheme="majorHAnsi"/>
                <w:sz w:val="20"/>
                <w:szCs w:val="20"/>
                <w:lang w:val="en-US"/>
              </w:rPr>
              <w:t xml:space="preserve"> </w:t>
            </w:r>
            <w:r w:rsidRPr="001803E1">
              <w:rPr>
                <w:rFonts w:asciiTheme="majorHAnsi" w:hAnsiTheme="majorHAnsi" w:cstheme="majorHAnsi"/>
                <w:sz w:val="20"/>
                <w:szCs w:val="20"/>
              </w:rPr>
              <w:t>Tài</w:t>
            </w:r>
            <w:r w:rsidRPr="001803E1">
              <w:rPr>
                <w:rFonts w:asciiTheme="majorHAnsi" w:hAnsiTheme="majorHAnsi" w:cstheme="majorHAnsi"/>
                <w:spacing w:val="2"/>
                <w:sz w:val="20"/>
                <w:szCs w:val="20"/>
              </w:rPr>
              <w:t xml:space="preserve"> </w:t>
            </w:r>
            <w:r w:rsidRPr="001803E1">
              <w:rPr>
                <w:rFonts w:asciiTheme="majorHAnsi" w:hAnsiTheme="majorHAnsi" w:cstheme="majorHAnsi"/>
                <w:sz w:val="20"/>
                <w:szCs w:val="20"/>
              </w:rPr>
              <w:t>liệu,</w:t>
            </w:r>
            <w:r w:rsidRPr="001803E1">
              <w:rPr>
                <w:rFonts w:asciiTheme="majorHAnsi" w:hAnsiTheme="majorHAnsi" w:cstheme="majorHAnsi"/>
                <w:spacing w:val="2"/>
                <w:sz w:val="20"/>
                <w:szCs w:val="20"/>
              </w:rPr>
              <w:t xml:space="preserve"> </w:t>
            </w:r>
            <w:r w:rsidRPr="001803E1">
              <w:rPr>
                <w:rFonts w:asciiTheme="majorHAnsi" w:hAnsiTheme="majorHAnsi" w:cstheme="majorHAnsi"/>
                <w:sz w:val="20"/>
                <w:szCs w:val="20"/>
              </w:rPr>
              <w:t>văn</w:t>
            </w:r>
            <w:r w:rsidRPr="001803E1">
              <w:rPr>
                <w:rFonts w:asciiTheme="majorHAnsi" w:hAnsiTheme="majorHAnsi" w:cstheme="majorHAnsi"/>
                <w:spacing w:val="2"/>
                <w:sz w:val="20"/>
                <w:szCs w:val="20"/>
              </w:rPr>
              <w:t xml:space="preserve"> </w:t>
            </w:r>
            <w:r w:rsidRPr="001803E1">
              <w:rPr>
                <w:rFonts w:asciiTheme="majorHAnsi" w:hAnsiTheme="majorHAnsi" w:cstheme="majorHAnsi"/>
                <w:sz w:val="20"/>
                <w:szCs w:val="20"/>
              </w:rPr>
              <w:t>phòng</w:t>
            </w:r>
            <w:r w:rsidRPr="001803E1">
              <w:rPr>
                <w:rFonts w:asciiTheme="majorHAnsi" w:hAnsiTheme="majorHAnsi" w:cstheme="majorHAnsi"/>
                <w:spacing w:val="2"/>
                <w:sz w:val="20"/>
                <w:szCs w:val="20"/>
              </w:rPr>
              <w:t xml:space="preserve"> </w:t>
            </w:r>
            <w:r w:rsidRPr="001803E1">
              <w:rPr>
                <w:rFonts w:asciiTheme="majorHAnsi" w:hAnsiTheme="majorHAnsi" w:cstheme="majorHAnsi"/>
                <w:sz w:val="20"/>
                <w:szCs w:val="20"/>
              </w:rPr>
              <w:t>phẩm</w:t>
            </w:r>
          </w:p>
          <w:p w14:paraId="3D8E97A1" w14:textId="77777777" w:rsidR="003A1916" w:rsidRPr="001803E1" w:rsidRDefault="003A1916" w:rsidP="00F543FA">
            <w:pPr>
              <w:pStyle w:val="TableParagraph"/>
              <w:spacing w:line="293" w:lineRule="exact"/>
              <w:ind w:right="-39" w:hanging="84"/>
              <w:jc w:val="both"/>
              <w:rPr>
                <w:rFonts w:asciiTheme="majorHAnsi" w:hAnsiTheme="majorHAnsi" w:cstheme="majorHAnsi"/>
                <w:sz w:val="20"/>
                <w:szCs w:val="20"/>
              </w:rPr>
            </w:pPr>
            <w:r w:rsidRPr="001803E1">
              <w:rPr>
                <w:rFonts w:asciiTheme="majorHAnsi" w:hAnsiTheme="majorHAnsi" w:cstheme="majorHAnsi"/>
                <w:sz w:val="20"/>
                <w:szCs w:val="20"/>
              </w:rPr>
              <w:t xml:space="preserve"> (15</w:t>
            </w:r>
            <w:r w:rsidRPr="001803E1">
              <w:rPr>
                <w:rFonts w:asciiTheme="majorHAnsi" w:hAnsiTheme="majorHAnsi" w:cstheme="majorHAnsi"/>
                <w:spacing w:val="5"/>
                <w:sz w:val="20"/>
                <w:szCs w:val="20"/>
              </w:rPr>
              <w:t xml:space="preserve"> </w:t>
            </w:r>
            <w:r w:rsidRPr="001803E1">
              <w:rPr>
                <w:rFonts w:asciiTheme="majorHAnsi" w:hAnsiTheme="majorHAnsi" w:cstheme="majorHAnsi"/>
                <w:sz w:val="20"/>
                <w:szCs w:val="20"/>
              </w:rPr>
              <w:t>người</w:t>
            </w:r>
            <w:r w:rsidRPr="001803E1">
              <w:rPr>
                <w:rFonts w:asciiTheme="majorHAnsi" w:hAnsiTheme="majorHAnsi" w:cstheme="majorHAnsi"/>
                <w:spacing w:val="4"/>
                <w:sz w:val="20"/>
                <w:szCs w:val="20"/>
              </w:rPr>
              <w:t xml:space="preserve"> </w:t>
            </w:r>
            <w:r w:rsidRPr="001803E1">
              <w:rPr>
                <w:rFonts w:asciiTheme="majorHAnsi" w:hAnsiTheme="majorHAnsi" w:cstheme="majorHAnsi"/>
                <w:spacing w:val="-10"/>
                <w:sz w:val="20"/>
                <w:szCs w:val="20"/>
              </w:rPr>
              <w:t>x</w:t>
            </w:r>
            <w:r w:rsidRPr="001803E1">
              <w:rPr>
                <w:rFonts w:asciiTheme="majorHAnsi" w:hAnsiTheme="majorHAnsi" w:cstheme="majorHAnsi"/>
                <w:sz w:val="20"/>
                <w:szCs w:val="20"/>
                <w:lang w:val="en-US"/>
              </w:rPr>
              <w:t xml:space="preserve"> </w:t>
            </w:r>
            <w:r w:rsidRPr="001803E1">
              <w:rPr>
                <w:rFonts w:asciiTheme="majorHAnsi" w:hAnsiTheme="majorHAnsi" w:cstheme="majorHAnsi"/>
                <w:sz w:val="20"/>
                <w:szCs w:val="20"/>
              </w:rPr>
              <w:t>03</w:t>
            </w:r>
            <w:r w:rsidRPr="001803E1">
              <w:rPr>
                <w:rFonts w:asciiTheme="majorHAnsi" w:hAnsiTheme="majorHAnsi" w:cstheme="majorHAnsi"/>
                <w:spacing w:val="-5"/>
                <w:sz w:val="20"/>
                <w:szCs w:val="20"/>
              </w:rPr>
              <w:t xml:space="preserve"> </w:t>
            </w:r>
            <w:r w:rsidRPr="001803E1">
              <w:rPr>
                <w:rFonts w:asciiTheme="majorHAnsi" w:hAnsiTheme="majorHAnsi" w:cstheme="majorHAnsi"/>
                <w:sz w:val="20"/>
                <w:szCs w:val="20"/>
              </w:rPr>
              <w:t>buổi</w:t>
            </w:r>
            <w:r w:rsidRPr="001803E1">
              <w:rPr>
                <w:rFonts w:asciiTheme="majorHAnsi" w:hAnsiTheme="majorHAnsi" w:cstheme="majorHAnsi"/>
                <w:spacing w:val="-5"/>
                <w:sz w:val="20"/>
                <w:szCs w:val="20"/>
              </w:rPr>
              <w:t xml:space="preserve"> </w:t>
            </w:r>
            <w:r w:rsidRPr="001803E1">
              <w:rPr>
                <w:rFonts w:asciiTheme="majorHAnsi" w:hAnsiTheme="majorHAnsi" w:cstheme="majorHAnsi"/>
                <w:spacing w:val="-4"/>
                <w:sz w:val="20"/>
                <w:szCs w:val="20"/>
              </w:rPr>
              <w:t>họp)</w:t>
            </w:r>
          </w:p>
        </w:tc>
        <w:tc>
          <w:tcPr>
            <w:tcW w:w="822" w:type="dxa"/>
            <w:vAlign w:val="center"/>
          </w:tcPr>
          <w:p w14:paraId="225BC1A0" w14:textId="77777777" w:rsidR="003A1916" w:rsidRPr="001803E1" w:rsidRDefault="003A1916" w:rsidP="00F543FA">
            <w:pPr>
              <w:pStyle w:val="TableParagraph"/>
              <w:spacing w:before="143"/>
              <w:ind w:left="9" w:right="11"/>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Bộ/ người</w:t>
            </w:r>
          </w:p>
        </w:tc>
        <w:tc>
          <w:tcPr>
            <w:tcW w:w="1000" w:type="dxa"/>
            <w:vAlign w:val="center"/>
          </w:tcPr>
          <w:p w14:paraId="351FCB33" w14:textId="77777777" w:rsidR="003A1916" w:rsidRPr="001803E1" w:rsidRDefault="003A1916" w:rsidP="00F543FA">
            <w:pPr>
              <w:pStyle w:val="TableParagraph"/>
              <w:spacing w:before="143"/>
              <w:ind w:left="12" w:right="12"/>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45</w:t>
            </w:r>
          </w:p>
        </w:tc>
        <w:tc>
          <w:tcPr>
            <w:tcW w:w="1275" w:type="dxa"/>
            <w:vAlign w:val="center"/>
          </w:tcPr>
          <w:p w14:paraId="1FC34696" w14:textId="77777777" w:rsidR="003A1916" w:rsidRPr="001803E1" w:rsidRDefault="003A1916" w:rsidP="00F543FA">
            <w:pPr>
              <w:pStyle w:val="TableParagraph"/>
              <w:spacing w:before="143"/>
              <w:ind w:right="101"/>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20.000</w:t>
            </w:r>
          </w:p>
        </w:tc>
        <w:tc>
          <w:tcPr>
            <w:tcW w:w="1275" w:type="dxa"/>
            <w:vAlign w:val="center"/>
          </w:tcPr>
          <w:p w14:paraId="2177A0EA" w14:textId="77777777" w:rsidR="003A1916" w:rsidRPr="001803E1" w:rsidRDefault="003A1916" w:rsidP="00F543FA">
            <w:pPr>
              <w:pStyle w:val="TableParagraph"/>
              <w:spacing w:before="14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900.000</w:t>
            </w:r>
          </w:p>
        </w:tc>
        <w:tc>
          <w:tcPr>
            <w:tcW w:w="1560" w:type="dxa"/>
          </w:tcPr>
          <w:p w14:paraId="0565023C" w14:textId="77777777" w:rsidR="003A1916" w:rsidRPr="001803E1" w:rsidRDefault="003A1916" w:rsidP="00F543FA">
            <w:pPr>
              <w:jc w:val="center"/>
              <w:rPr>
                <w:rFonts w:asciiTheme="majorHAnsi" w:hAnsiTheme="majorHAnsi" w:cstheme="majorHAnsi"/>
                <w:sz w:val="20"/>
                <w:szCs w:val="20"/>
              </w:rPr>
            </w:pPr>
          </w:p>
        </w:tc>
        <w:tc>
          <w:tcPr>
            <w:tcW w:w="1417" w:type="dxa"/>
            <w:vAlign w:val="center"/>
          </w:tcPr>
          <w:p w14:paraId="0F136761" w14:textId="77777777" w:rsidR="003A1916" w:rsidRPr="001803E1" w:rsidRDefault="003A1916" w:rsidP="00F543FA">
            <w:pPr>
              <w:jc w:val="center"/>
              <w:rPr>
                <w:rFonts w:asciiTheme="majorHAnsi" w:hAnsiTheme="majorHAnsi" w:cstheme="majorHAnsi"/>
                <w:sz w:val="20"/>
                <w:szCs w:val="20"/>
              </w:rPr>
            </w:pPr>
            <w:r w:rsidRPr="001803E1">
              <w:rPr>
                <w:rFonts w:asciiTheme="majorHAnsi" w:hAnsiTheme="majorHAnsi" w:cstheme="majorHAnsi"/>
                <w:sz w:val="20"/>
                <w:szCs w:val="20"/>
              </w:rPr>
              <w:t>900.000</w:t>
            </w:r>
          </w:p>
        </w:tc>
        <w:tc>
          <w:tcPr>
            <w:tcW w:w="1559" w:type="dxa"/>
            <w:vAlign w:val="center"/>
          </w:tcPr>
          <w:p w14:paraId="0332F286" w14:textId="77777777" w:rsidR="003A1916" w:rsidRPr="001803E1" w:rsidRDefault="003A1916" w:rsidP="00F543FA">
            <w:pPr>
              <w:jc w:val="right"/>
              <w:rPr>
                <w:rFonts w:asciiTheme="majorHAnsi" w:hAnsiTheme="majorHAnsi" w:cstheme="majorHAnsi"/>
                <w:sz w:val="20"/>
                <w:szCs w:val="20"/>
              </w:rPr>
            </w:pPr>
            <w:r w:rsidRPr="001803E1">
              <w:rPr>
                <w:rFonts w:asciiTheme="majorHAnsi" w:hAnsiTheme="majorHAnsi" w:cstheme="majorHAnsi"/>
                <w:sz w:val="20"/>
                <w:szCs w:val="20"/>
              </w:rPr>
              <w:t>900.000</w:t>
            </w:r>
          </w:p>
        </w:tc>
        <w:tc>
          <w:tcPr>
            <w:tcW w:w="1483" w:type="dxa"/>
            <w:vAlign w:val="center"/>
          </w:tcPr>
          <w:p w14:paraId="548EB97F" w14:textId="77777777" w:rsidR="003A1916" w:rsidRPr="001803E1" w:rsidRDefault="003A1916" w:rsidP="00F543FA">
            <w:pPr>
              <w:jc w:val="right"/>
              <w:rPr>
                <w:rFonts w:asciiTheme="majorHAnsi" w:hAnsiTheme="majorHAnsi" w:cstheme="majorHAnsi"/>
                <w:sz w:val="20"/>
                <w:szCs w:val="20"/>
              </w:rPr>
            </w:pPr>
            <w:r w:rsidRPr="001803E1">
              <w:rPr>
                <w:rFonts w:asciiTheme="majorHAnsi" w:hAnsiTheme="majorHAnsi" w:cstheme="majorHAnsi"/>
                <w:sz w:val="20"/>
                <w:szCs w:val="20"/>
              </w:rPr>
              <w:t>900.000</w:t>
            </w:r>
          </w:p>
        </w:tc>
        <w:tc>
          <w:tcPr>
            <w:tcW w:w="2034" w:type="dxa"/>
            <w:gridSpan w:val="2"/>
            <w:vMerge w:val="restart"/>
            <w:vAlign w:val="center"/>
          </w:tcPr>
          <w:p w14:paraId="026F2D89" w14:textId="77777777" w:rsidR="003A1916" w:rsidRPr="001803E1" w:rsidRDefault="003A1916" w:rsidP="00F543FA">
            <w:pPr>
              <w:jc w:val="center"/>
              <w:rPr>
                <w:rFonts w:asciiTheme="majorHAnsi" w:hAnsiTheme="majorHAnsi" w:cstheme="majorHAnsi"/>
                <w:sz w:val="20"/>
                <w:szCs w:val="20"/>
              </w:rPr>
            </w:pPr>
            <w:r w:rsidRPr="001803E1">
              <w:rPr>
                <w:rFonts w:asciiTheme="majorHAnsi" w:hAnsiTheme="majorHAnsi" w:cstheme="majorHAnsi"/>
                <w:sz w:val="20"/>
                <w:szCs w:val="20"/>
              </w:rPr>
              <w:t>Quyết định số</w:t>
            </w:r>
            <w:r w:rsidRPr="001803E1">
              <w:rPr>
                <w:rFonts w:asciiTheme="majorHAnsi" w:hAnsiTheme="majorHAnsi" w:cstheme="majorHAnsi"/>
                <w:sz w:val="20"/>
                <w:szCs w:val="20"/>
              </w:rPr>
              <w:br/>
              <w:t xml:space="preserve"> 37/2017/QĐ-UBND của Ủy ban Nhân dân tỉnh Sóc Trăng</w:t>
            </w:r>
          </w:p>
        </w:tc>
      </w:tr>
      <w:tr w:rsidR="003A1916" w:rsidRPr="001803E1" w14:paraId="37AA4F1F" w14:textId="77777777" w:rsidTr="00691A72">
        <w:trPr>
          <w:trHeight w:val="585"/>
        </w:trPr>
        <w:tc>
          <w:tcPr>
            <w:tcW w:w="568" w:type="dxa"/>
            <w:vAlign w:val="center"/>
          </w:tcPr>
          <w:p w14:paraId="75C7228D" w14:textId="77777777" w:rsidR="003A1916" w:rsidRPr="001803E1" w:rsidRDefault="003A1916" w:rsidP="00F543FA">
            <w:pPr>
              <w:jc w:val="center"/>
              <w:rPr>
                <w:rFonts w:asciiTheme="majorHAnsi" w:hAnsiTheme="majorHAnsi" w:cstheme="majorHAnsi"/>
                <w:sz w:val="20"/>
                <w:szCs w:val="20"/>
              </w:rPr>
            </w:pPr>
            <w:r w:rsidRPr="001803E1">
              <w:rPr>
                <w:rFonts w:asciiTheme="majorHAnsi" w:hAnsiTheme="majorHAnsi" w:cstheme="majorHAnsi"/>
                <w:sz w:val="20"/>
                <w:szCs w:val="20"/>
              </w:rPr>
              <w:t>1.6</w:t>
            </w:r>
          </w:p>
        </w:tc>
        <w:tc>
          <w:tcPr>
            <w:tcW w:w="2998" w:type="dxa"/>
            <w:vAlign w:val="center"/>
          </w:tcPr>
          <w:p w14:paraId="5E98877D" w14:textId="4F44A2C4" w:rsidR="003A1916" w:rsidRPr="001803E1" w:rsidRDefault="003A1916" w:rsidP="000429D5">
            <w:pPr>
              <w:pStyle w:val="TableParagraph"/>
              <w:spacing w:before="33"/>
              <w:ind w:right="-39"/>
              <w:jc w:val="both"/>
              <w:rPr>
                <w:rFonts w:asciiTheme="majorHAnsi" w:hAnsiTheme="majorHAnsi" w:cstheme="majorHAnsi"/>
                <w:spacing w:val="-5"/>
                <w:sz w:val="20"/>
                <w:szCs w:val="20"/>
                <w:lang w:val="en-US"/>
              </w:rPr>
            </w:pPr>
            <w:r w:rsidRPr="001803E1">
              <w:rPr>
                <w:rFonts w:asciiTheme="majorHAnsi" w:hAnsiTheme="majorHAnsi" w:cstheme="majorHAnsi"/>
                <w:sz w:val="20"/>
                <w:szCs w:val="20"/>
              </w:rPr>
              <w:t>Giải</w:t>
            </w:r>
            <w:r w:rsidRPr="001803E1">
              <w:rPr>
                <w:rFonts w:asciiTheme="majorHAnsi" w:hAnsiTheme="majorHAnsi" w:cstheme="majorHAnsi"/>
                <w:spacing w:val="-5"/>
                <w:sz w:val="20"/>
                <w:szCs w:val="20"/>
              </w:rPr>
              <w:t xml:space="preserve"> </w:t>
            </w:r>
            <w:r w:rsidRPr="001803E1">
              <w:rPr>
                <w:rFonts w:asciiTheme="majorHAnsi" w:hAnsiTheme="majorHAnsi" w:cstheme="majorHAnsi"/>
                <w:sz w:val="20"/>
                <w:szCs w:val="20"/>
              </w:rPr>
              <w:t>khát</w:t>
            </w:r>
            <w:r w:rsidRPr="001803E1">
              <w:rPr>
                <w:rFonts w:asciiTheme="majorHAnsi" w:hAnsiTheme="majorHAnsi" w:cstheme="majorHAnsi"/>
                <w:spacing w:val="-5"/>
                <w:sz w:val="20"/>
                <w:szCs w:val="20"/>
              </w:rPr>
              <w:t xml:space="preserve"> </w:t>
            </w:r>
            <w:r w:rsidR="000429D5">
              <w:rPr>
                <w:rFonts w:asciiTheme="majorHAnsi" w:hAnsiTheme="majorHAnsi" w:cstheme="majorHAnsi"/>
                <w:spacing w:val="-5"/>
                <w:sz w:val="20"/>
                <w:szCs w:val="20"/>
                <w:lang w:val="en-US"/>
              </w:rPr>
              <w:t xml:space="preserve"> </w:t>
            </w:r>
            <w:r w:rsidRPr="001803E1">
              <w:rPr>
                <w:rFonts w:asciiTheme="majorHAnsi" w:hAnsiTheme="majorHAnsi" w:cstheme="majorHAnsi"/>
                <w:sz w:val="20"/>
                <w:szCs w:val="20"/>
              </w:rPr>
              <w:t>(15</w:t>
            </w:r>
            <w:r w:rsidRPr="001803E1">
              <w:rPr>
                <w:rFonts w:asciiTheme="majorHAnsi" w:hAnsiTheme="majorHAnsi" w:cstheme="majorHAnsi"/>
                <w:spacing w:val="-4"/>
                <w:sz w:val="20"/>
                <w:szCs w:val="20"/>
              </w:rPr>
              <w:t xml:space="preserve"> </w:t>
            </w:r>
            <w:r w:rsidRPr="001803E1">
              <w:rPr>
                <w:rFonts w:asciiTheme="majorHAnsi" w:hAnsiTheme="majorHAnsi" w:cstheme="majorHAnsi"/>
                <w:sz w:val="20"/>
                <w:szCs w:val="20"/>
              </w:rPr>
              <w:t>người</w:t>
            </w:r>
            <w:r w:rsidRPr="001803E1">
              <w:rPr>
                <w:rFonts w:asciiTheme="majorHAnsi" w:hAnsiTheme="majorHAnsi" w:cstheme="majorHAnsi"/>
                <w:spacing w:val="-5"/>
                <w:sz w:val="20"/>
                <w:szCs w:val="20"/>
              </w:rPr>
              <w:t xml:space="preserve"> </w:t>
            </w:r>
            <w:r w:rsidRPr="001803E1">
              <w:rPr>
                <w:rFonts w:asciiTheme="majorHAnsi" w:hAnsiTheme="majorHAnsi" w:cstheme="majorHAnsi"/>
                <w:sz w:val="20"/>
                <w:szCs w:val="20"/>
              </w:rPr>
              <w:t>x</w:t>
            </w:r>
            <w:r w:rsidRPr="001803E1">
              <w:rPr>
                <w:rFonts w:asciiTheme="majorHAnsi" w:hAnsiTheme="majorHAnsi" w:cstheme="majorHAnsi"/>
                <w:spacing w:val="-2"/>
                <w:sz w:val="20"/>
                <w:szCs w:val="20"/>
              </w:rPr>
              <w:t xml:space="preserve"> </w:t>
            </w:r>
            <w:r w:rsidRPr="001803E1">
              <w:rPr>
                <w:rFonts w:asciiTheme="majorHAnsi" w:hAnsiTheme="majorHAnsi" w:cstheme="majorHAnsi"/>
                <w:sz w:val="20"/>
                <w:szCs w:val="20"/>
              </w:rPr>
              <w:t>03</w:t>
            </w:r>
            <w:r w:rsidRPr="001803E1">
              <w:rPr>
                <w:rFonts w:asciiTheme="majorHAnsi" w:hAnsiTheme="majorHAnsi" w:cstheme="majorHAnsi"/>
                <w:spacing w:val="-5"/>
                <w:sz w:val="20"/>
                <w:szCs w:val="20"/>
              </w:rPr>
              <w:t xml:space="preserve"> </w:t>
            </w:r>
            <w:r w:rsidRPr="001803E1">
              <w:rPr>
                <w:rFonts w:asciiTheme="majorHAnsi" w:hAnsiTheme="majorHAnsi" w:cstheme="majorHAnsi"/>
                <w:sz w:val="20"/>
                <w:szCs w:val="20"/>
              </w:rPr>
              <w:t>buổi</w:t>
            </w:r>
            <w:r w:rsidRPr="001803E1">
              <w:rPr>
                <w:rFonts w:asciiTheme="majorHAnsi" w:hAnsiTheme="majorHAnsi" w:cstheme="majorHAnsi"/>
                <w:spacing w:val="-5"/>
                <w:sz w:val="20"/>
                <w:szCs w:val="20"/>
              </w:rPr>
              <w:t xml:space="preserve"> </w:t>
            </w:r>
            <w:r w:rsidRPr="001803E1">
              <w:rPr>
                <w:rFonts w:asciiTheme="majorHAnsi" w:hAnsiTheme="majorHAnsi" w:cstheme="majorHAnsi"/>
                <w:spacing w:val="-4"/>
                <w:sz w:val="20"/>
                <w:szCs w:val="20"/>
              </w:rPr>
              <w:t>họp)</w:t>
            </w:r>
          </w:p>
        </w:tc>
        <w:tc>
          <w:tcPr>
            <w:tcW w:w="822" w:type="dxa"/>
            <w:vAlign w:val="center"/>
          </w:tcPr>
          <w:p w14:paraId="1C929FF4" w14:textId="77777777" w:rsidR="003A1916" w:rsidRPr="001803E1" w:rsidRDefault="003A1916" w:rsidP="00F543FA">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Người</w:t>
            </w:r>
          </w:p>
        </w:tc>
        <w:tc>
          <w:tcPr>
            <w:tcW w:w="1000" w:type="dxa"/>
            <w:vAlign w:val="center"/>
          </w:tcPr>
          <w:p w14:paraId="400F0971" w14:textId="77777777" w:rsidR="003A1916" w:rsidRPr="001803E1" w:rsidRDefault="003A1916" w:rsidP="00F543FA">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45</w:t>
            </w:r>
          </w:p>
        </w:tc>
        <w:tc>
          <w:tcPr>
            <w:tcW w:w="1275" w:type="dxa"/>
            <w:vAlign w:val="center"/>
          </w:tcPr>
          <w:p w14:paraId="1BE9F790" w14:textId="77777777" w:rsidR="003A1916" w:rsidRPr="001803E1" w:rsidRDefault="003A1916" w:rsidP="00F543FA">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20.000</w:t>
            </w:r>
          </w:p>
        </w:tc>
        <w:tc>
          <w:tcPr>
            <w:tcW w:w="1275" w:type="dxa"/>
            <w:vAlign w:val="center"/>
          </w:tcPr>
          <w:p w14:paraId="79CB1C09" w14:textId="77777777" w:rsidR="003A1916" w:rsidRPr="001803E1" w:rsidRDefault="003A1916" w:rsidP="00F543FA">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900.000</w:t>
            </w:r>
          </w:p>
        </w:tc>
        <w:tc>
          <w:tcPr>
            <w:tcW w:w="1560" w:type="dxa"/>
          </w:tcPr>
          <w:p w14:paraId="7FFF8578" w14:textId="77777777" w:rsidR="003A1916" w:rsidRPr="001803E1" w:rsidRDefault="003A1916" w:rsidP="00F543FA">
            <w:pPr>
              <w:jc w:val="center"/>
              <w:rPr>
                <w:rFonts w:asciiTheme="majorHAnsi" w:hAnsiTheme="majorHAnsi" w:cstheme="majorHAnsi"/>
                <w:sz w:val="20"/>
                <w:szCs w:val="20"/>
              </w:rPr>
            </w:pPr>
          </w:p>
        </w:tc>
        <w:tc>
          <w:tcPr>
            <w:tcW w:w="1417" w:type="dxa"/>
            <w:vAlign w:val="center"/>
          </w:tcPr>
          <w:p w14:paraId="08B044B5" w14:textId="77777777" w:rsidR="003A1916" w:rsidRPr="001803E1" w:rsidRDefault="003A1916" w:rsidP="00F543FA">
            <w:pPr>
              <w:jc w:val="center"/>
              <w:rPr>
                <w:rFonts w:asciiTheme="majorHAnsi" w:hAnsiTheme="majorHAnsi" w:cstheme="majorHAnsi"/>
                <w:sz w:val="20"/>
                <w:szCs w:val="20"/>
              </w:rPr>
            </w:pPr>
            <w:r w:rsidRPr="001803E1">
              <w:rPr>
                <w:rFonts w:asciiTheme="majorHAnsi" w:hAnsiTheme="majorHAnsi" w:cstheme="majorHAnsi"/>
                <w:sz w:val="20"/>
                <w:szCs w:val="20"/>
              </w:rPr>
              <w:t>900.000</w:t>
            </w:r>
          </w:p>
        </w:tc>
        <w:tc>
          <w:tcPr>
            <w:tcW w:w="1559" w:type="dxa"/>
            <w:vAlign w:val="center"/>
          </w:tcPr>
          <w:p w14:paraId="1375A8BA" w14:textId="77777777" w:rsidR="003A1916" w:rsidRPr="001803E1" w:rsidRDefault="003A1916" w:rsidP="00F543FA">
            <w:pPr>
              <w:jc w:val="right"/>
              <w:rPr>
                <w:rFonts w:asciiTheme="majorHAnsi" w:hAnsiTheme="majorHAnsi" w:cstheme="majorHAnsi"/>
                <w:sz w:val="20"/>
                <w:szCs w:val="20"/>
              </w:rPr>
            </w:pPr>
            <w:r w:rsidRPr="001803E1">
              <w:rPr>
                <w:rFonts w:asciiTheme="majorHAnsi" w:hAnsiTheme="majorHAnsi" w:cstheme="majorHAnsi"/>
                <w:sz w:val="20"/>
                <w:szCs w:val="20"/>
              </w:rPr>
              <w:t>900.000</w:t>
            </w:r>
          </w:p>
        </w:tc>
        <w:tc>
          <w:tcPr>
            <w:tcW w:w="1483" w:type="dxa"/>
            <w:vAlign w:val="center"/>
          </w:tcPr>
          <w:p w14:paraId="23D6AFBA" w14:textId="77777777" w:rsidR="003A1916" w:rsidRPr="001803E1" w:rsidRDefault="003A1916" w:rsidP="00F543FA">
            <w:pPr>
              <w:jc w:val="right"/>
              <w:rPr>
                <w:rFonts w:asciiTheme="majorHAnsi" w:hAnsiTheme="majorHAnsi" w:cstheme="majorHAnsi"/>
                <w:sz w:val="20"/>
                <w:szCs w:val="20"/>
              </w:rPr>
            </w:pPr>
            <w:r w:rsidRPr="001803E1">
              <w:rPr>
                <w:rFonts w:asciiTheme="majorHAnsi" w:hAnsiTheme="majorHAnsi" w:cstheme="majorHAnsi"/>
                <w:sz w:val="20"/>
                <w:szCs w:val="20"/>
              </w:rPr>
              <w:t>900.000</w:t>
            </w:r>
          </w:p>
        </w:tc>
        <w:tc>
          <w:tcPr>
            <w:tcW w:w="2034" w:type="dxa"/>
            <w:gridSpan w:val="2"/>
            <w:vMerge/>
          </w:tcPr>
          <w:p w14:paraId="7E204955" w14:textId="77777777" w:rsidR="003A1916" w:rsidRPr="001803E1" w:rsidRDefault="003A1916" w:rsidP="00F543FA">
            <w:pPr>
              <w:jc w:val="center"/>
              <w:rPr>
                <w:rFonts w:asciiTheme="majorHAnsi" w:hAnsiTheme="majorHAnsi" w:cstheme="majorHAnsi"/>
                <w:sz w:val="20"/>
                <w:szCs w:val="20"/>
              </w:rPr>
            </w:pPr>
          </w:p>
        </w:tc>
      </w:tr>
      <w:tr w:rsidR="003A1916" w:rsidRPr="001803E1" w14:paraId="44B30A09" w14:textId="77777777" w:rsidTr="00691A72">
        <w:trPr>
          <w:gridAfter w:val="1"/>
          <w:wAfter w:w="11" w:type="dxa"/>
          <w:trHeight w:val="483"/>
        </w:trPr>
        <w:tc>
          <w:tcPr>
            <w:tcW w:w="568" w:type="dxa"/>
            <w:vAlign w:val="center"/>
          </w:tcPr>
          <w:p w14:paraId="1BAA1AE0" w14:textId="77777777" w:rsidR="003A1916" w:rsidRPr="00FE6E38" w:rsidRDefault="003A1916" w:rsidP="00F543FA">
            <w:pPr>
              <w:jc w:val="center"/>
              <w:rPr>
                <w:rFonts w:asciiTheme="majorHAnsi" w:hAnsiTheme="majorHAnsi" w:cstheme="majorHAnsi"/>
                <w:b/>
                <w:bCs/>
                <w:sz w:val="20"/>
                <w:szCs w:val="20"/>
              </w:rPr>
            </w:pPr>
            <w:r w:rsidRPr="00FE6E38">
              <w:rPr>
                <w:rFonts w:asciiTheme="majorHAnsi" w:hAnsiTheme="majorHAnsi" w:cstheme="majorHAnsi"/>
                <w:b/>
                <w:bCs/>
                <w:sz w:val="20"/>
                <w:szCs w:val="20"/>
              </w:rPr>
              <w:t>2</w:t>
            </w:r>
          </w:p>
        </w:tc>
        <w:tc>
          <w:tcPr>
            <w:tcW w:w="6095" w:type="dxa"/>
            <w:gridSpan w:val="4"/>
            <w:vAlign w:val="center"/>
          </w:tcPr>
          <w:p w14:paraId="67D5C935" w14:textId="77777777" w:rsidR="003A1916" w:rsidRPr="00FE6E38" w:rsidRDefault="003A1916" w:rsidP="00F543FA">
            <w:pPr>
              <w:pStyle w:val="TableParagraph"/>
              <w:spacing w:before="33"/>
              <w:rPr>
                <w:rFonts w:asciiTheme="majorHAnsi" w:hAnsiTheme="majorHAnsi" w:cstheme="majorHAnsi"/>
                <w:b/>
                <w:bCs/>
                <w:sz w:val="20"/>
                <w:szCs w:val="20"/>
                <w:lang w:val="en-US"/>
              </w:rPr>
            </w:pPr>
            <w:bookmarkStart w:id="0" w:name="_Hlk169436631"/>
            <w:r w:rsidRPr="00FE6E38">
              <w:rPr>
                <w:rFonts w:asciiTheme="majorHAnsi" w:hAnsiTheme="majorHAnsi" w:cstheme="majorHAnsi"/>
                <w:b/>
                <w:bCs/>
                <w:sz w:val="20"/>
                <w:szCs w:val="20"/>
                <w:lang w:val="en-US"/>
              </w:rPr>
              <w:t xml:space="preserve">Chi điều tra, khảo sát </w:t>
            </w:r>
            <w:bookmarkEnd w:id="0"/>
            <w:r w:rsidRPr="00FE6E38">
              <w:rPr>
                <w:rFonts w:asciiTheme="majorHAnsi" w:hAnsiTheme="majorHAnsi" w:cstheme="majorHAnsi"/>
                <w:b/>
                <w:bCs/>
                <w:sz w:val="20"/>
                <w:szCs w:val="20"/>
                <w:lang w:val="en-US"/>
              </w:rPr>
              <w:t>(Phiếu điều tra được duyệt)</w:t>
            </w:r>
          </w:p>
        </w:tc>
        <w:tc>
          <w:tcPr>
            <w:tcW w:w="1275" w:type="dxa"/>
            <w:vAlign w:val="center"/>
          </w:tcPr>
          <w:p w14:paraId="0F94DB30" w14:textId="77777777" w:rsidR="003A1916" w:rsidRPr="001803E1" w:rsidRDefault="003A1916" w:rsidP="00F543FA">
            <w:pPr>
              <w:pStyle w:val="TableParagraph"/>
              <w:spacing w:before="33"/>
              <w:jc w:val="right"/>
              <w:rPr>
                <w:rFonts w:asciiTheme="majorHAnsi" w:hAnsiTheme="majorHAnsi" w:cstheme="majorHAnsi"/>
                <w:b/>
                <w:bCs/>
                <w:sz w:val="20"/>
                <w:szCs w:val="20"/>
                <w:lang w:val="en-US"/>
              </w:rPr>
            </w:pPr>
            <w:r w:rsidRPr="001803E1">
              <w:rPr>
                <w:rFonts w:asciiTheme="majorHAnsi" w:hAnsiTheme="majorHAnsi" w:cstheme="majorHAnsi"/>
                <w:b/>
                <w:bCs/>
                <w:sz w:val="20"/>
                <w:szCs w:val="20"/>
                <w:lang w:val="en-US"/>
              </w:rPr>
              <w:t>4.550.000</w:t>
            </w:r>
          </w:p>
        </w:tc>
        <w:tc>
          <w:tcPr>
            <w:tcW w:w="1560" w:type="dxa"/>
          </w:tcPr>
          <w:p w14:paraId="5CA96740" w14:textId="77777777" w:rsidR="003A1916" w:rsidRPr="001803E1" w:rsidRDefault="003A1916" w:rsidP="00F543FA">
            <w:pPr>
              <w:jc w:val="center"/>
              <w:rPr>
                <w:rFonts w:asciiTheme="majorHAnsi" w:hAnsiTheme="majorHAnsi" w:cstheme="majorHAnsi"/>
                <w:sz w:val="20"/>
                <w:szCs w:val="20"/>
              </w:rPr>
            </w:pPr>
          </w:p>
        </w:tc>
        <w:tc>
          <w:tcPr>
            <w:tcW w:w="1417" w:type="dxa"/>
            <w:vAlign w:val="center"/>
          </w:tcPr>
          <w:p w14:paraId="69EADF89" w14:textId="77777777" w:rsidR="003A1916" w:rsidRPr="001803E1" w:rsidRDefault="003A1916" w:rsidP="00F543FA">
            <w:pPr>
              <w:jc w:val="right"/>
              <w:rPr>
                <w:rFonts w:asciiTheme="majorHAnsi" w:hAnsiTheme="majorHAnsi" w:cstheme="majorHAnsi"/>
                <w:b/>
                <w:bCs/>
                <w:sz w:val="20"/>
                <w:szCs w:val="20"/>
              </w:rPr>
            </w:pPr>
            <w:r w:rsidRPr="001803E1">
              <w:rPr>
                <w:rFonts w:asciiTheme="majorHAnsi" w:hAnsiTheme="majorHAnsi" w:cstheme="majorHAnsi"/>
                <w:b/>
                <w:bCs/>
                <w:sz w:val="20"/>
                <w:szCs w:val="20"/>
                <w:lang w:val="it-IT"/>
              </w:rPr>
              <w:t>17.900.000</w:t>
            </w:r>
          </w:p>
        </w:tc>
        <w:tc>
          <w:tcPr>
            <w:tcW w:w="1559" w:type="dxa"/>
            <w:vAlign w:val="center"/>
          </w:tcPr>
          <w:p w14:paraId="5C885CE7" w14:textId="77777777" w:rsidR="003A1916" w:rsidRPr="001803E1" w:rsidRDefault="003A1916" w:rsidP="00F543FA">
            <w:pPr>
              <w:jc w:val="right"/>
              <w:rPr>
                <w:rFonts w:asciiTheme="majorHAnsi" w:hAnsiTheme="majorHAnsi" w:cstheme="majorHAnsi"/>
                <w:sz w:val="20"/>
                <w:szCs w:val="20"/>
              </w:rPr>
            </w:pPr>
            <w:r w:rsidRPr="001803E1">
              <w:rPr>
                <w:rFonts w:asciiTheme="majorHAnsi" w:hAnsiTheme="majorHAnsi" w:cstheme="majorHAnsi"/>
                <w:b/>
                <w:bCs/>
                <w:color w:val="ED0000"/>
                <w:sz w:val="20"/>
                <w:szCs w:val="20"/>
                <w:lang w:val="it-IT"/>
              </w:rPr>
              <w:t>24.750.000</w:t>
            </w:r>
          </w:p>
        </w:tc>
        <w:tc>
          <w:tcPr>
            <w:tcW w:w="1483" w:type="dxa"/>
            <w:vAlign w:val="center"/>
          </w:tcPr>
          <w:p w14:paraId="7660E973" w14:textId="77777777" w:rsidR="003A1916" w:rsidRPr="001803E1" w:rsidRDefault="003A1916" w:rsidP="00F543FA">
            <w:pPr>
              <w:jc w:val="right"/>
              <w:rPr>
                <w:rFonts w:asciiTheme="majorHAnsi" w:hAnsiTheme="majorHAnsi" w:cstheme="majorHAnsi"/>
                <w:sz w:val="20"/>
                <w:szCs w:val="20"/>
              </w:rPr>
            </w:pPr>
            <w:r w:rsidRPr="001803E1">
              <w:rPr>
                <w:rFonts w:asciiTheme="majorHAnsi" w:hAnsiTheme="majorHAnsi" w:cstheme="majorHAnsi"/>
                <w:b/>
                <w:bCs/>
                <w:color w:val="ED0000"/>
                <w:sz w:val="20"/>
                <w:szCs w:val="20"/>
                <w:lang w:val="it-IT"/>
              </w:rPr>
              <w:t>24.750.000</w:t>
            </w:r>
          </w:p>
        </w:tc>
        <w:tc>
          <w:tcPr>
            <w:tcW w:w="2023" w:type="dxa"/>
            <w:vAlign w:val="center"/>
          </w:tcPr>
          <w:p w14:paraId="7EE8D151" w14:textId="520CC14B" w:rsidR="003A1916" w:rsidRPr="00FE6E38" w:rsidRDefault="003A1916" w:rsidP="00F543FA">
            <w:pPr>
              <w:jc w:val="center"/>
              <w:rPr>
                <w:rFonts w:asciiTheme="majorHAnsi" w:hAnsiTheme="majorHAnsi" w:cstheme="majorHAnsi"/>
                <w:sz w:val="20"/>
                <w:szCs w:val="20"/>
                <w:lang w:val="en-US"/>
              </w:rPr>
            </w:pPr>
            <w:r w:rsidRPr="001803E1">
              <w:rPr>
                <w:rFonts w:asciiTheme="majorHAnsi" w:hAnsiTheme="majorHAnsi" w:cstheme="majorHAnsi"/>
                <w:sz w:val="20"/>
                <w:szCs w:val="20"/>
              </w:rPr>
              <w:t>Quyết định số</w:t>
            </w:r>
            <w:r w:rsidRPr="001803E1">
              <w:rPr>
                <w:rFonts w:asciiTheme="majorHAnsi" w:hAnsiTheme="majorHAnsi" w:cstheme="majorHAnsi"/>
                <w:sz w:val="20"/>
                <w:szCs w:val="20"/>
              </w:rPr>
              <w:br/>
              <w:t xml:space="preserve"> 07/2016/QĐ-UBND ngày 06/4/2016 của </w:t>
            </w:r>
            <w:r w:rsidR="00FE6E38">
              <w:rPr>
                <w:rFonts w:asciiTheme="majorHAnsi" w:hAnsiTheme="majorHAnsi" w:cstheme="majorHAnsi"/>
                <w:sz w:val="20"/>
                <w:szCs w:val="20"/>
                <w:lang w:val="en-US"/>
              </w:rPr>
              <w:t>UBND tỉnh</w:t>
            </w:r>
          </w:p>
        </w:tc>
      </w:tr>
      <w:tr w:rsidR="003A1916" w:rsidRPr="001803E1" w14:paraId="10C70B48" w14:textId="77777777" w:rsidTr="00691A72">
        <w:trPr>
          <w:trHeight w:val="585"/>
        </w:trPr>
        <w:tc>
          <w:tcPr>
            <w:tcW w:w="568" w:type="dxa"/>
            <w:vAlign w:val="center"/>
          </w:tcPr>
          <w:p w14:paraId="2394CD9E" w14:textId="77777777" w:rsidR="003A1916" w:rsidRPr="001803E1" w:rsidRDefault="003A1916" w:rsidP="00F543FA">
            <w:pPr>
              <w:jc w:val="center"/>
              <w:rPr>
                <w:rFonts w:asciiTheme="majorHAnsi" w:hAnsiTheme="majorHAnsi" w:cstheme="majorHAnsi"/>
                <w:sz w:val="20"/>
                <w:szCs w:val="20"/>
              </w:rPr>
            </w:pPr>
            <w:r w:rsidRPr="001803E1">
              <w:rPr>
                <w:rFonts w:asciiTheme="majorHAnsi" w:hAnsiTheme="majorHAnsi" w:cstheme="majorHAnsi"/>
                <w:sz w:val="20"/>
                <w:szCs w:val="20"/>
              </w:rPr>
              <w:lastRenderedPageBreak/>
              <w:t>2.1</w:t>
            </w:r>
          </w:p>
        </w:tc>
        <w:tc>
          <w:tcPr>
            <w:tcW w:w="2998" w:type="dxa"/>
            <w:vAlign w:val="center"/>
          </w:tcPr>
          <w:p w14:paraId="1EA0F1C7" w14:textId="77777777" w:rsidR="003A1916" w:rsidRPr="001803E1" w:rsidRDefault="003A1916" w:rsidP="00F543FA">
            <w:pPr>
              <w:pStyle w:val="TableParagraph"/>
              <w:spacing w:before="33"/>
              <w:ind w:right="-39"/>
              <w:rPr>
                <w:rFonts w:asciiTheme="majorHAnsi" w:hAnsiTheme="majorHAnsi" w:cstheme="majorHAnsi"/>
                <w:sz w:val="20"/>
                <w:szCs w:val="20"/>
                <w:lang w:val="en-US"/>
              </w:rPr>
            </w:pPr>
            <w:r w:rsidRPr="001803E1">
              <w:rPr>
                <w:rFonts w:asciiTheme="majorHAnsi" w:hAnsiTheme="majorHAnsi" w:cstheme="majorHAnsi"/>
                <w:sz w:val="20"/>
                <w:szCs w:val="20"/>
                <w:lang w:val="en-US"/>
              </w:rPr>
              <w:t xml:space="preserve">Lập phiếu điều tra </w:t>
            </w:r>
          </w:p>
          <w:p w14:paraId="1F682ECB" w14:textId="77777777" w:rsidR="003A1916" w:rsidRPr="001803E1" w:rsidRDefault="003A1916" w:rsidP="00F543FA">
            <w:pPr>
              <w:pStyle w:val="TableParagraph"/>
              <w:spacing w:before="33"/>
              <w:ind w:right="-39"/>
              <w:jc w:val="both"/>
              <w:rPr>
                <w:rFonts w:asciiTheme="majorHAnsi" w:hAnsiTheme="majorHAnsi" w:cstheme="majorHAnsi"/>
                <w:sz w:val="20"/>
                <w:szCs w:val="20"/>
                <w:lang w:val="en-US"/>
              </w:rPr>
            </w:pPr>
            <w:r w:rsidRPr="001803E1">
              <w:rPr>
                <w:rFonts w:asciiTheme="majorHAnsi" w:hAnsiTheme="majorHAnsi" w:cstheme="majorHAnsi"/>
                <w:sz w:val="20"/>
                <w:szCs w:val="20"/>
                <w:lang w:val="en-US"/>
              </w:rPr>
              <w:t>(trên 40 chỉ tiêu)</w:t>
            </w:r>
          </w:p>
        </w:tc>
        <w:tc>
          <w:tcPr>
            <w:tcW w:w="822" w:type="dxa"/>
            <w:vAlign w:val="center"/>
          </w:tcPr>
          <w:p w14:paraId="7AD7F0DE" w14:textId="77777777" w:rsidR="003A1916" w:rsidRPr="001803E1" w:rsidRDefault="003A1916" w:rsidP="00F543FA">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Phiếu</w:t>
            </w:r>
          </w:p>
        </w:tc>
        <w:tc>
          <w:tcPr>
            <w:tcW w:w="1000" w:type="dxa"/>
            <w:vAlign w:val="center"/>
          </w:tcPr>
          <w:p w14:paraId="49406DA8" w14:textId="77777777" w:rsidR="003A1916" w:rsidRPr="001803E1" w:rsidRDefault="003A1916" w:rsidP="00F543FA">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1</w:t>
            </w:r>
          </w:p>
        </w:tc>
        <w:tc>
          <w:tcPr>
            <w:tcW w:w="1275" w:type="dxa"/>
            <w:vAlign w:val="center"/>
          </w:tcPr>
          <w:p w14:paraId="47BBAD5B" w14:textId="77777777" w:rsidR="003A1916" w:rsidRPr="001803E1" w:rsidRDefault="003A1916" w:rsidP="00F543FA">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850.000</w:t>
            </w:r>
          </w:p>
        </w:tc>
        <w:tc>
          <w:tcPr>
            <w:tcW w:w="1275" w:type="dxa"/>
            <w:vAlign w:val="center"/>
          </w:tcPr>
          <w:p w14:paraId="05F66869" w14:textId="77777777" w:rsidR="003A1916" w:rsidRPr="001803E1" w:rsidRDefault="003A1916" w:rsidP="00F543FA">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850.000</w:t>
            </w:r>
          </w:p>
        </w:tc>
        <w:tc>
          <w:tcPr>
            <w:tcW w:w="1560" w:type="dxa"/>
          </w:tcPr>
          <w:p w14:paraId="59102A48" w14:textId="77777777" w:rsidR="003A1916" w:rsidRPr="001803E1" w:rsidRDefault="003A1916" w:rsidP="00F543FA">
            <w:pPr>
              <w:rPr>
                <w:rFonts w:asciiTheme="majorHAnsi" w:hAnsiTheme="majorHAnsi" w:cstheme="majorHAnsi"/>
                <w:b/>
                <w:sz w:val="20"/>
                <w:szCs w:val="20"/>
              </w:rPr>
            </w:pPr>
          </w:p>
        </w:tc>
        <w:tc>
          <w:tcPr>
            <w:tcW w:w="1417" w:type="dxa"/>
            <w:vAlign w:val="center"/>
          </w:tcPr>
          <w:p w14:paraId="5C32F774" w14:textId="77777777" w:rsidR="003A1916" w:rsidRPr="001803E1" w:rsidRDefault="003A1916" w:rsidP="00F543FA">
            <w:pPr>
              <w:jc w:val="center"/>
              <w:rPr>
                <w:rFonts w:asciiTheme="majorHAnsi" w:hAnsiTheme="majorHAnsi" w:cstheme="majorHAnsi"/>
                <w:b/>
                <w:sz w:val="20"/>
                <w:szCs w:val="20"/>
                <w:lang w:val="it-IT"/>
              </w:rPr>
            </w:pPr>
            <w:r w:rsidRPr="001803E1">
              <w:rPr>
                <w:rFonts w:asciiTheme="majorHAnsi" w:hAnsiTheme="majorHAnsi" w:cstheme="majorHAnsi"/>
                <w:sz w:val="20"/>
                <w:szCs w:val="20"/>
              </w:rPr>
              <w:t>850.000</w:t>
            </w:r>
          </w:p>
        </w:tc>
        <w:tc>
          <w:tcPr>
            <w:tcW w:w="1559" w:type="dxa"/>
            <w:vAlign w:val="center"/>
          </w:tcPr>
          <w:p w14:paraId="3FEFC59D" w14:textId="77777777" w:rsidR="003A1916" w:rsidRPr="001803E1" w:rsidRDefault="003A1916" w:rsidP="00F543FA">
            <w:pPr>
              <w:jc w:val="right"/>
              <w:rPr>
                <w:rFonts w:asciiTheme="majorHAnsi" w:hAnsiTheme="majorHAnsi" w:cstheme="majorHAnsi"/>
                <w:sz w:val="20"/>
                <w:szCs w:val="20"/>
              </w:rPr>
            </w:pPr>
            <w:r w:rsidRPr="001803E1">
              <w:rPr>
                <w:rFonts w:asciiTheme="majorHAnsi" w:hAnsiTheme="majorHAnsi" w:cstheme="majorHAnsi"/>
                <w:sz w:val="20"/>
                <w:szCs w:val="20"/>
              </w:rPr>
              <w:t>850.000</w:t>
            </w:r>
          </w:p>
        </w:tc>
        <w:tc>
          <w:tcPr>
            <w:tcW w:w="1483" w:type="dxa"/>
            <w:vAlign w:val="center"/>
          </w:tcPr>
          <w:p w14:paraId="6C7CF0D3" w14:textId="77777777" w:rsidR="003A1916" w:rsidRPr="001803E1" w:rsidRDefault="003A1916" w:rsidP="00F543FA">
            <w:pPr>
              <w:jc w:val="right"/>
              <w:rPr>
                <w:rFonts w:asciiTheme="majorHAnsi" w:hAnsiTheme="majorHAnsi" w:cstheme="majorHAnsi"/>
                <w:sz w:val="20"/>
                <w:szCs w:val="20"/>
              </w:rPr>
            </w:pPr>
            <w:r w:rsidRPr="001803E1">
              <w:rPr>
                <w:rFonts w:asciiTheme="majorHAnsi" w:hAnsiTheme="majorHAnsi" w:cstheme="majorHAnsi"/>
                <w:sz w:val="20"/>
                <w:szCs w:val="20"/>
              </w:rPr>
              <w:t>850.000</w:t>
            </w:r>
          </w:p>
        </w:tc>
        <w:tc>
          <w:tcPr>
            <w:tcW w:w="2034" w:type="dxa"/>
            <w:gridSpan w:val="2"/>
          </w:tcPr>
          <w:p w14:paraId="102FB1DC" w14:textId="77777777" w:rsidR="003A1916" w:rsidRPr="001803E1" w:rsidRDefault="003A1916" w:rsidP="00F543FA">
            <w:pPr>
              <w:jc w:val="center"/>
              <w:rPr>
                <w:rFonts w:asciiTheme="majorHAnsi" w:hAnsiTheme="majorHAnsi" w:cstheme="majorHAnsi"/>
                <w:sz w:val="20"/>
                <w:szCs w:val="20"/>
              </w:rPr>
            </w:pPr>
          </w:p>
        </w:tc>
      </w:tr>
      <w:tr w:rsidR="003A1916" w:rsidRPr="001803E1" w14:paraId="2A31CC3C" w14:textId="77777777" w:rsidTr="00691A72">
        <w:trPr>
          <w:trHeight w:val="790"/>
        </w:trPr>
        <w:tc>
          <w:tcPr>
            <w:tcW w:w="568" w:type="dxa"/>
            <w:vAlign w:val="center"/>
          </w:tcPr>
          <w:p w14:paraId="3F089223" w14:textId="77777777" w:rsidR="003A1916" w:rsidRPr="000429D5" w:rsidRDefault="003A1916" w:rsidP="00F543FA">
            <w:pPr>
              <w:jc w:val="center"/>
              <w:rPr>
                <w:rFonts w:asciiTheme="majorHAnsi" w:hAnsiTheme="majorHAnsi" w:cstheme="majorHAnsi"/>
                <w:sz w:val="20"/>
                <w:szCs w:val="20"/>
              </w:rPr>
            </w:pPr>
            <w:r w:rsidRPr="000429D5">
              <w:rPr>
                <w:rFonts w:asciiTheme="majorHAnsi" w:hAnsiTheme="majorHAnsi" w:cstheme="majorHAnsi"/>
                <w:sz w:val="20"/>
                <w:szCs w:val="20"/>
              </w:rPr>
              <w:t>2.2</w:t>
            </w:r>
          </w:p>
        </w:tc>
        <w:tc>
          <w:tcPr>
            <w:tcW w:w="2998" w:type="dxa"/>
            <w:vAlign w:val="center"/>
          </w:tcPr>
          <w:p w14:paraId="46DB1F68" w14:textId="77777777" w:rsidR="003A1916" w:rsidRPr="001803E1" w:rsidRDefault="003A1916" w:rsidP="00F543FA">
            <w:pPr>
              <w:pStyle w:val="TableParagraph"/>
              <w:spacing w:before="33"/>
              <w:ind w:right="-39"/>
              <w:jc w:val="both"/>
              <w:rPr>
                <w:rFonts w:asciiTheme="majorHAnsi" w:hAnsiTheme="majorHAnsi" w:cstheme="majorHAnsi"/>
                <w:sz w:val="20"/>
                <w:szCs w:val="20"/>
                <w:lang w:val="en-US"/>
              </w:rPr>
            </w:pPr>
            <w:r w:rsidRPr="001803E1">
              <w:rPr>
                <w:rFonts w:asciiTheme="majorHAnsi" w:hAnsiTheme="majorHAnsi" w:cstheme="majorHAnsi"/>
                <w:sz w:val="20"/>
                <w:szCs w:val="20"/>
                <w:lang w:val="en-US"/>
              </w:rPr>
              <w:t>Chi cho người cung cấp thông tin</w:t>
            </w:r>
          </w:p>
        </w:tc>
        <w:tc>
          <w:tcPr>
            <w:tcW w:w="822" w:type="dxa"/>
            <w:vAlign w:val="center"/>
          </w:tcPr>
          <w:p w14:paraId="5F50B8B0" w14:textId="77777777" w:rsidR="003A1916" w:rsidRPr="001803E1" w:rsidRDefault="003A1916" w:rsidP="00F543FA">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Người</w:t>
            </w:r>
          </w:p>
        </w:tc>
        <w:tc>
          <w:tcPr>
            <w:tcW w:w="1000" w:type="dxa"/>
            <w:vAlign w:val="center"/>
          </w:tcPr>
          <w:p w14:paraId="36CA24F6" w14:textId="77777777" w:rsidR="003A1916" w:rsidRPr="001803E1" w:rsidRDefault="003A1916" w:rsidP="00F543FA">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10</w:t>
            </w:r>
          </w:p>
        </w:tc>
        <w:tc>
          <w:tcPr>
            <w:tcW w:w="1275" w:type="dxa"/>
            <w:vAlign w:val="center"/>
          </w:tcPr>
          <w:p w14:paraId="03F8AFDD" w14:textId="77777777" w:rsidR="003A1916" w:rsidRPr="001803E1" w:rsidRDefault="003A1916" w:rsidP="00F543FA">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100.000</w:t>
            </w:r>
          </w:p>
        </w:tc>
        <w:tc>
          <w:tcPr>
            <w:tcW w:w="1275" w:type="dxa"/>
            <w:vAlign w:val="center"/>
          </w:tcPr>
          <w:p w14:paraId="767F5120" w14:textId="77777777" w:rsidR="003A1916" w:rsidRPr="001803E1" w:rsidRDefault="003A1916" w:rsidP="00F543FA">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1.000.000</w:t>
            </w:r>
          </w:p>
        </w:tc>
        <w:tc>
          <w:tcPr>
            <w:tcW w:w="1560" w:type="dxa"/>
          </w:tcPr>
          <w:p w14:paraId="0D584066" w14:textId="155D86E1" w:rsidR="003A1916" w:rsidRPr="000429D5" w:rsidRDefault="003A1916" w:rsidP="00503E06">
            <w:pPr>
              <w:jc w:val="center"/>
              <w:rPr>
                <w:rFonts w:asciiTheme="majorHAnsi" w:hAnsiTheme="majorHAnsi" w:cstheme="majorHAnsi"/>
                <w:spacing w:val="-2"/>
                <w:sz w:val="20"/>
                <w:szCs w:val="20"/>
                <w:lang w:val="en-US"/>
              </w:rPr>
            </w:pPr>
            <w:r w:rsidRPr="001803E1">
              <w:rPr>
                <w:rFonts w:asciiTheme="majorHAnsi" w:hAnsiTheme="majorHAnsi" w:cstheme="majorHAnsi"/>
                <w:spacing w:val="-2"/>
                <w:sz w:val="20"/>
                <w:szCs w:val="20"/>
              </w:rPr>
              <w:t>59 người x 100.000</w:t>
            </w:r>
            <w:r w:rsidR="000429D5">
              <w:rPr>
                <w:rFonts w:asciiTheme="majorHAnsi" w:hAnsiTheme="majorHAnsi" w:cstheme="majorHAnsi"/>
                <w:spacing w:val="-2"/>
                <w:sz w:val="20"/>
                <w:szCs w:val="20"/>
                <w:lang w:val="en-US"/>
              </w:rPr>
              <w:t>đ</w:t>
            </w:r>
          </w:p>
          <w:p w14:paraId="0DAB41A1" w14:textId="3CB17146" w:rsidR="003A1916" w:rsidRPr="001803E1" w:rsidRDefault="003A1916" w:rsidP="00503E06">
            <w:pPr>
              <w:jc w:val="center"/>
              <w:rPr>
                <w:rFonts w:asciiTheme="majorHAnsi" w:hAnsiTheme="majorHAnsi" w:cstheme="majorHAnsi"/>
                <w:b/>
                <w:sz w:val="20"/>
                <w:szCs w:val="20"/>
              </w:rPr>
            </w:pPr>
            <w:r w:rsidRPr="001803E1">
              <w:rPr>
                <w:rFonts w:asciiTheme="majorHAnsi" w:hAnsiTheme="majorHAnsi" w:cstheme="majorHAnsi"/>
                <w:spacing w:val="-2"/>
                <w:sz w:val="20"/>
                <w:szCs w:val="20"/>
              </w:rPr>
              <w:t>(</w:t>
            </w:r>
            <w:r w:rsidRPr="001803E1">
              <w:rPr>
                <w:rFonts w:asciiTheme="majorHAnsi" w:hAnsiTheme="majorHAnsi" w:cstheme="majorHAnsi"/>
                <w:spacing w:val="-5"/>
                <w:sz w:val="20"/>
                <w:szCs w:val="20"/>
              </w:rPr>
              <w:t>53 trạm cấp nước và 6 cơ quan cấp tỉnh)</w:t>
            </w:r>
          </w:p>
        </w:tc>
        <w:tc>
          <w:tcPr>
            <w:tcW w:w="1417" w:type="dxa"/>
            <w:vAlign w:val="center"/>
          </w:tcPr>
          <w:p w14:paraId="7E017648" w14:textId="77777777" w:rsidR="003A1916" w:rsidRPr="001803E1" w:rsidRDefault="003A1916" w:rsidP="00F543FA">
            <w:pPr>
              <w:jc w:val="right"/>
              <w:rPr>
                <w:rFonts w:asciiTheme="majorHAnsi" w:hAnsiTheme="majorHAnsi" w:cstheme="majorHAnsi"/>
                <w:b/>
                <w:sz w:val="20"/>
                <w:szCs w:val="20"/>
                <w:lang w:val="it-IT"/>
              </w:rPr>
            </w:pPr>
            <w:r w:rsidRPr="001803E1">
              <w:rPr>
                <w:rFonts w:asciiTheme="majorHAnsi" w:hAnsiTheme="majorHAnsi" w:cstheme="majorHAnsi"/>
                <w:bCs/>
                <w:sz w:val="20"/>
                <w:szCs w:val="20"/>
                <w:lang w:val="it-IT"/>
              </w:rPr>
              <w:t>5.900.000</w:t>
            </w:r>
          </w:p>
        </w:tc>
        <w:tc>
          <w:tcPr>
            <w:tcW w:w="1559" w:type="dxa"/>
            <w:vAlign w:val="center"/>
          </w:tcPr>
          <w:p w14:paraId="062CF820" w14:textId="77777777" w:rsidR="003A1916" w:rsidRPr="001803E1" w:rsidRDefault="003A1916" w:rsidP="00F543FA">
            <w:pPr>
              <w:jc w:val="right"/>
              <w:rPr>
                <w:rFonts w:asciiTheme="majorHAnsi" w:hAnsiTheme="majorHAnsi" w:cstheme="majorHAnsi"/>
                <w:sz w:val="20"/>
                <w:szCs w:val="20"/>
              </w:rPr>
            </w:pPr>
            <w:r w:rsidRPr="001803E1">
              <w:rPr>
                <w:rFonts w:asciiTheme="majorHAnsi" w:hAnsiTheme="majorHAnsi" w:cstheme="majorHAnsi"/>
                <w:bCs/>
                <w:sz w:val="20"/>
                <w:szCs w:val="20"/>
                <w:lang w:val="it-IT"/>
              </w:rPr>
              <w:t>5.900.000</w:t>
            </w:r>
          </w:p>
        </w:tc>
        <w:tc>
          <w:tcPr>
            <w:tcW w:w="1483" w:type="dxa"/>
            <w:vAlign w:val="center"/>
          </w:tcPr>
          <w:p w14:paraId="063786B2" w14:textId="77777777" w:rsidR="003A1916" w:rsidRPr="001803E1" w:rsidRDefault="003A1916" w:rsidP="00F543FA">
            <w:pPr>
              <w:jc w:val="right"/>
              <w:rPr>
                <w:rFonts w:asciiTheme="majorHAnsi" w:hAnsiTheme="majorHAnsi" w:cstheme="majorHAnsi"/>
                <w:sz w:val="20"/>
                <w:szCs w:val="20"/>
              </w:rPr>
            </w:pPr>
            <w:r w:rsidRPr="001803E1">
              <w:rPr>
                <w:rFonts w:asciiTheme="majorHAnsi" w:hAnsiTheme="majorHAnsi" w:cstheme="majorHAnsi"/>
                <w:bCs/>
                <w:sz w:val="20"/>
                <w:szCs w:val="20"/>
                <w:lang w:val="it-IT"/>
              </w:rPr>
              <w:t>5.900.000</w:t>
            </w:r>
          </w:p>
        </w:tc>
        <w:tc>
          <w:tcPr>
            <w:tcW w:w="2034" w:type="dxa"/>
            <w:gridSpan w:val="2"/>
          </w:tcPr>
          <w:p w14:paraId="1B370E71" w14:textId="77777777" w:rsidR="003A1916" w:rsidRPr="001803E1" w:rsidRDefault="003A1916" w:rsidP="00F543FA">
            <w:pPr>
              <w:jc w:val="center"/>
              <w:rPr>
                <w:rFonts w:asciiTheme="majorHAnsi" w:hAnsiTheme="majorHAnsi" w:cstheme="majorHAnsi"/>
                <w:sz w:val="20"/>
                <w:szCs w:val="20"/>
              </w:rPr>
            </w:pPr>
          </w:p>
        </w:tc>
      </w:tr>
      <w:tr w:rsidR="003A1916" w:rsidRPr="001803E1" w14:paraId="026FF488" w14:textId="77777777" w:rsidTr="00691A72">
        <w:trPr>
          <w:trHeight w:val="144"/>
        </w:trPr>
        <w:tc>
          <w:tcPr>
            <w:tcW w:w="568" w:type="dxa"/>
            <w:vAlign w:val="center"/>
          </w:tcPr>
          <w:p w14:paraId="5374E2B4" w14:textId="77777777" w:rsidR="003A1916" w:rsidRPr="000429D5" w:rsidRDefault="003A1916" w:rsidP="00F543FA">
            <w:pPr>
              <w:jc w:val="center"/>
              <w:rPr>
                <w:rFonts w:asciiTheme="majorHAnsi" w:hAnsiTheme="majorHAnsi" w:cstheme="majorHAnsi"/>
                <w:sz w:val="20"/>
                <w:szCs w:val="20"/>
              </w:rPr>
            </w:pPr>
            <w:r w:rsidRPr="000429D5">
              <w:rPr>
                <w:rFonts w:asciiTheme="majorHAnsi" w:hAnsiTheme="majorHAnsi" w:cstheme="majorHAnsi"/>
                <w:sz w:val="20"/>
                <w:szCs w:val="20"/>
              </w:rPr>
              <w:t>2.3</w:t>
            </w:r>
          </w:p>
        </w:tc>
        <w:tc>
          <w:tcPr>
            <w:tcW w:w="2998" w:type="dxa"/>
            <w:vAlign w:val="center"/>
          </w:tcPr>
          <w:p w14:paraId="4629E31D" w14:textId="77777777" w:rsidR="003A1916" w:rsidRPr="001803E1" w:rsidRDefault="003A1916" w:rsidP="00F543FA">
            <w:pPr>
              <w:pStyle w:val="TableParagraph"/>
              <w:spacing w:before="33"/>
              <w:ind w:right="-39"/>
              <w:jc w:val="both"/>
              <w:rPr>
                <w:rFonts w:asciiTheme="majorHAnsi" w:hAnsiTheme="majorHAnsi" w:cstheme="majorHAnsi"/>
                <w:sz w:val="20"/>
                <w:szCs w:val="20"/>
                <w:lang w:val="en-US"/>
              </w:rPr>
            </w:pPr>
            <w:bookmarkStart w:id="1" w:name="_Hlk169439565"/>
            <w:r w:rsidRPr="001803E1">
              <w:rPr>
                <w:rFonts w:asciiTheme="majorHAnsi" w:hAnsiTheme="majorHAnsi" w:cstheme="majorHAnsi"/>
                <w:sz w:val="20"/>
                <w:szCs w:val="20"/>
                <w:lang w:val="en-US"/>
              </w:rPr>
              <w:t xml:space="preserve">Chi tiền công thu thập thông tin, điều tra, khảo sát trạm cấp nước </w:t>
            </w:r>
            <w:bookmarkEnd w:id="1"/>
            <w:r w:rsidRPr="001803E1">
              <w:rPr>
                <w:rFonts w:asciiTheme="majorHAnsi" w:hAnsiTheme="majorHAnsi" w:cstheme="majorHAnsi"/>
                <w:sz w:val="20"/>
                <w:szCs w:val="20"/>
                <w:lang w:val="en-US"/>
              </w:rPr>
              <w:t>(cán bộ tỉnh)</w:t>
            </w:r>
          </w:p>
        </w:tc>
        <w:tc>
          <w:tcPr>
            <w:tcW w:w="822" w:type="dxa"/>
            <w:vAlign w:val="center"/>
          </w:tcPr>
          <w:p w14:paraId="4FFAB390" w14:textId="77777777" w:rsidR="003A1916" w:rsidRPr="001803E1" w:rsidRDefault="003A1916" w:rsidP="00F543FA">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Người/</w:t>
            </w:r>
          </w:p>
          <w:p w14:paraId="5FC787F5" w14:textId="77777777" w:rsidR="003A1916" w:rsidRPr="001803E1" w:rsidRDefault="003A1916" w:rsidP="00F543FA">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ngày</w:t>
            </w:r>
          </w:p>
        </w:tc>
        <w:tc>
          <w:tcPr>
            <w:tcW w:w="1000" w:type="dxa"/>
            <w:vAlign w:val="center"/>
          </w:tcPr>
          <w:p w14:paraId="1510260E" w14:textId="64365F76" w:rsidR="003A1916" w:rsidRPr="001803E1" w:rsidRDefault="003A1916" w:rsidP="00FE6E38">
            <w:pPr>
              <w:pStyle w:val="TableParagraph"/>
              <w:spacing w:before="33"/>
              <w:ind w:left="-107" w:right="-112"/>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9 ngà</w:t>
            </w:r>
            <w:r w:rsidR="00FE6E38">
              <w:rPr>
                <w:rFonts w:asciiTheme="majorHAnsi" w:hAnsiTheme="majorHAnsi" w:cstheme="majorHAnsi"/>
                <w:sz w:val="20"/>
                <w:szCs w:val="20"/>
                <w:lang w:val="en-US"/>
              </w:rPr>
              <w:t xml:space="preserve">y </w:t>
            </w:r>
            <w:r w:rsidRPr="001803E1">
              <w:rPr>
                <w:rFonts w:asciiTheme="majorHAnsi" w:hAnsiTheme="majorHAnsi" w:cstheme="majorHAnsi"/>
                <w:sz w:val="20"/>
                <w:szCs w:val="20"/>
                <w:lang w:val="en-US"/>
              </w:rPr>
              <w:t>(03 người/ngày x 03 ngày)</w:t>
            </w:r>
          </w:p>
        </w:tc>
        <w:tc>
          <w:tcPr>
            <w:tcW w:w="1275" w:type="dxa"/>
            <w:vAlign w:val="center"/>
          </w:tcPr>
          <w:p w14:paraId="2790A042" w14:textId="77777777" w:rsidR="003A1916" w:rsidRPr="001803E1" w:rsidRDefault="003A1916" w:rsidP="00F543FA">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300.000</w:t>
            </w:r>
          </w:p>
        </w:tc>
        <w:tc>
          <w:tcPr>
            <w:tcW w:w="1275" w:type="dxa"/>
            <w:vAlign w:val="center"/>
          </w:tcPr>
          <w:p w14:paraId="7260CE27" w14:textId="77777777" w:rsidR="003A1916" w:rsidRPr="001803E1" w:rsidRDefault="003A1916" w:rsidP="00F543FA">
            <w:pPr>
              <w:pStyle w:val="TableParagraph"/>
              <w:spacing w:before="33"/>
              <w:jc w:val="right"/>
              <w:rPr>
                <w:rFonts w:asciiTheme="majorHAnsi" w:hAnsiTheme="majorHAnsi" w:cstheme="majorHAnsi"/>
                <w:b/>
                <w:bCs/>
                <w:sz w:val="20"/>
                <w:szCs w:val="20"/>
                <w:lang w:val="en-US"/>
              </w:rPr>
            </w:pPr>
            <w:r w:rsidRPr="001803E1">
              <w:rPr>
                <w:rFonts w:asciiTheme="majorHAnsi" w:hAnsiTheme="majorHAnsi" w:cstheme="majorHAnsi"/>
                <w:b/>
                <w:bCs/>
                <w:sz w:val="20"/>
                <w:szCs w:val="20"/>
                <w:lang w:val="en-US"/>
              </w:rPr>
              <w:t>2.700.000</w:t>
            </w:r>
          </w:p>
        </w:tc>
        <w:tc>
          <w:tcPr>
            <w:tcW w:w="1560" w:type="dxa"/>
            <w:vAlign w:val="center"/>
          </w:tcPr>
          <w:p w14:paraId="06D1A7A1" w14:textId="77777777" w:rsidR="003A1916" w:rsidRPr="001803E1" w:rsidRDefault="003A1916" w:rsidP="00503E06">
            <w:pPr>
              <w:jc w:val="center"/>
              <w:rPr>
                <w:rFonts w:asciiTheme="majorHAnsi" w:hAnsiTheme="majorHAnsi" w:cstheme="majorHAnsi"/>
                <w:b/>
                <w:sz w:val="20"/>
                <w:szCs w:val="20"/>
              </w:rPr>
            </w:pPr>
            <w:r w:rsidRPr="001803E1">
              <w:rPr>
                <w:rFonts w:asciiTheme="majorHAnsi" w:hAnsiTheme="majorHAnsi" w:cstheme="majorHAnsi"/>
                <w:bCs/>
                <w:sz w:val="20"/>
                <w:szCs w:val="20"/>
                <w:lang w:val="it-IT"/>
              </w:rPr>
              <w:t>04 người x 05 ngày x 300.000đ/ngày</w:t>
            </w:r>
          </w:p>
        </w:tc>
        <w:tc>
          <w:tcPr>
            <w:tcW w:w="1417" w:type="dxa"/>
            <w:vAlign w:val="center"/>
          </w:tcPr>
          <w:p w14:paraId="34188FE6" w14:textId="77777777" w:rsidR="003A1916" w:rsidRPr="001803E1" w:rsidRDefault="003A1916" w:rsidP="00F543FA">
            <w:pPr>
              <w:jc w:val="right"/>
              <w:rPr>
                <w:rFonts w:asciiTheme="majorHAnsi" w:hAnsiTheme="majorHAnsi" w:cstheme="majorHAnsi"/>
                <w:b/>
                <w:sz w:val="20"/>
                <w:szCs w:val="20"/>
                <w:lang w:val="it-IT"/>
              </w:rPr>
            </w:pPr>
            <w:r w:rsidRPr="001803E1">
              <w:rPr>
                <w:rFonts w:asciiTheme="majorHAnsi" w:hAnsiTheme="majorHAnsi" w:cstheme="majorHAnsi"/>
                <w:b/>
                <w:sz w:val="20"/>
                <w:szCs w:val="20"/>
                <w:lang w:val="it-IT"/>
              </w:rPr>
              <w:t>6.000.000</w:t>
            </w:r>
          </w:p>
        </w:tc>
        <w:tc>
          <w:tcPr>
            <w:tcW w:w="1559" w:type="dxa"/>
            <w:vAlign w:val="center"/>
          </w:tcPr>
          <w:p w14:paraId="3A3F1319" w14:textId="77777777" w:rsidR="003A1916" w:rsidRPr="001803E1" w:rsidRDefault="003A1916" w:rsidP="00F543FA">
            <w:pPr>
              <w:jc w:val="right"/>
              <w:rPr>
                <w:rFonts w:asciiTheme="majorHAnsi" w:hAnsiTheme="majorHAnsi" w:cstheme="majorHAnsi"/>
                <w:b/>
                <w:sz w:val="20"/>
                <w:szCs w:val="20"/>
              </w:rPr>
            </w:pPr>
            <w:r w:rsidRPr="001803E1">
              <w:rPr>
                <w:rFonts w:asciiTheme="majorHAnsi" w:hAnsiTheme="majorHAnsi" w:cstheme="majorHAnsi"/>
                <w:b/>
                <w:sz w:val="20"/>
                <w:szCs w:val="20"/>
                <w:lang w:val="it-IT"/>
              </w:rPr>
              <w:t>6.000.000</w:t>
            </w:r>
          </w:p>
        </w:tc>
        <w:tc>
          <w:tcPr>
            <w:tcW w:w="1483" w:type="dxa"/>
            <w:vAlign w:val="center"/>
          </w:tcPr>
          <w:p w14:paraId="20CC7C40" w14:textId="77777777" w:rsidR="003A1916" w:rsidRPr="001803E1" w:rsidRDefault="003A1916" w:rsidP="00F543FA">
            <w:pPr>
              <w:jc w:val="right"/>
              <w:rPr>
                <w:rFonts w:asciiTheme="majorHAnsi" w:hAnsiTheme="majorHAnsi" w:cstheme="majorHAnsi"/>
                <w:sz w:val="20"/>
                <w:szCs w:val="20"/>
              </w:rPr>
            </w:pPr>
            <w:r w:rsidRPr="001803E1">
              <w:rPr>
                <w:rFonts w:asciiTheme="majorHAnsi" w:hAnsiTheme="majorHAnsi" w:cstheme="majorHAnsi"/>
                <w:b/>
                <w:sz w:val="20"/>
                <w:szCs w:val="20"/>
                <w:lang w:val="it-IT"/>
              </w:rPr>
              <w:t>6.000.000</w:t>
            </w:r>
          </w:p>
        </w:tc>
        <w:tc>
          <w:tcPr>
            <w:tcW w:w="2034" w:type="dxa"/>
            <w:gridSpan w:val="2"/>
          </w:tcPr>
          <w:p w14:paraId="5FC778BE" w14:textId="77777777" w:rsidR="003A1916" w:rsidRPr="001803E1" w:rsidRDefault="003A1916" w:rsidP="00F543FA">
            <w:pPr>
              <w:jc w:val="center"/>
              <w:rPr>
                <w:rFonts w:asciiTheme="majorHAnsi" w:hAnsiTheme="majorHAnsi" w:cstheme="majorHAnsi"/>
                <w:sz w:val="20"/>
                <w:szCs w:val="20"/>
              </w:rPr>
            </w:pPr>
          </w:p>
        </w:tc>
      </w:tr>
      <w:tr w:rsidR="003A1916" w:rsidRPr="001803E1" w14:paraId="677E2B29" w14:textId="77777777" w:rsidTr="00691A72">
        <w:trPr>
          <w:trHeight w:val="144"/>
        </w:trPr>
        <w:tc>
          <w:tcPr>
            <w:tcW w:w="568" w:type="dxa"/>
            <w:vAlign w:val="center"/>
          </w:tcPr>
          <w:p w14:paraId="1C04C147" w14:textId="77777777" w:rsidR="003A1916" w:rsidRPr="000429D5" w:rsidRDefault="003A1916" w:rsidP="00F543FA">
            <w:pPr>
              <w:jc w:val="center"/>
              <w:rPr>
                <w:rFonts w:asciiTheme="majorHAnsi" w:hAnsiTheme="majorHAnsi" w:cstheme="majorHAnsi"/>
                <w:sz w:val="20"/>
                <w:szCs w:val="20"/>
              </w:rPr>
            </w:pPr>
            <w:r w:rsidRPr="000429D5">
              <w:rPr>
                <w:rFonts w:asciiTheme="majorHAnsi" w:hAnsiTheme="majorHAnsi" w:cstheme="majorHAnsi"/>
                <w:sz w:val="20"/>
                <w:szCs w:val="20"/>
              </w:rPr>
              <w:t>2.4</w:t>
            </w:r>
          </w:p>
        </w:tc>
        <w:tc>
          <w:tcPr>
            <w:tcW w:w="2998" w:type="dxa"/>
            <w:vAlign w:val="center"/>
          </w:tcPr>
          <w:p w14:paraId="7D77794A" w14:textId="76460051" w:rsidR="003A1916" w:rsidRPr="001803E1" w:rsidRDefault="003A1916" w:rsidP="00F543FA">
            <w:pPr>
              <w:pStyle w:val="TableParagraph"/>
              <w:spacing w:before="33"/>
              <w:ind w:right="-39"/>
              <w:jc w:val="both"/>
              <w:rPr>
                <w:rFonts w:asciiTheme="majorHAnsi" w:hAnsiTheme="majorHAnsi" w:cstheme="majorHAnsi"/>
                <w:sz w:val="20"/>
                <w:szCs w:val="20"/>
                <w:lang w:val="en-US"/>
              </w:rPr>
            </w:pPr>
            <w:bookmarkStart w:id="2" w:name="_Hlk169439655"/>
            <w:r w:rsidRPr="001803E1">
              <w:rPr>
                <w:rFonts w:asciiTheme="majorHAnsi" w:hAnsiTheme="majorHAnsi" w:cstheme="majorHAnsi"/>
                <w:color w:val="ED0000"/>
                <w:sz w:val="20"/>
                <w:szCs w:val="20"/>
              </w:rPr>
              <w:t xml:space="preserve">Phối hợp với Ban soạn thảo điều tra, </w:t>
            </w:r>
            <w:r w:rsidRPr="001803E1">
              <w:rPr>
                <w:rFonts w:asciiTheme="majorHAnsi" w:hAnsiTheme="majorHAnsi" w:cstheme="majorHAnsi"/>
                <w:color w:val="ED0000"/>
                <w:sz w:val="20"/>
                <w:szCs w:val="20"/>
                <w:lang w:val="en-US"/>
              </w:rPr>
              <w:t xml:space="preserve">khảo sát, </w:t>
            </w:r>
            <w:r w:rsidRPr="001803E1">
              <w:rPr>
                <w:rFonts w:asciiTheme="majorHAnsi" w:hAnsiTheme="majorHAnsi" w:cstheme="majorHAnsi"/>
                <w:color w:val="ED0000"/>
                <w:sz w:val="20"/>
                <w:szCs w:val="20"/>
              </w:rPr>
              <w:t xml:space="preserve">thu thập số liệu </w:t>
            </w:r>
            <w:r w:rsidRPr="001803E1">
              <w:rPr>
                <w:rFonts w:asciiTheme="majorHAnsi" w:hAnsiTheme="majorHAnsi" w:cstheme="majorHAnsi"/>
                <w:color w:val="ED0000"/>
                <w:sz w:val="20"/>
                <w:szCs w:val="20"/>
                <w:lang w:val="en-US"/>
              </w:rPr>
              <w:t>trạm cấp nước tại địa phươn</w:t>
            </w:r>
            <w:bookmarkEnd w:id="2"/>
            <w:r w:rsidRPr="001803E1">
              <w:rPr>
                <w:rFonts w:asciiTheme="majorHAnsi" w:hAnsiTheme="majorHAnsi" w:cstheme="majorHAnsi"/>
                <w:color w:val="ED0000"/>
                <w:sz w:val="20"/>
                <w:szCs w:val="20"/>
                <w:lang w:val="en-US"/>
              </w:rPr>
              <w:t xml:space="preserve">g </w:t>
            </w:r>
            <w:bookmarkStart w:id="3" w:name="_Hlk169439701"/>
            <w:r w:rsidRPr="001803E1">
              <w:rPr>
                <w:rFonts w:asciiTheme="majorHAnsi" w:hAnsiTheme="majorHAnsi" w:cstheme="majorHAnsi"/>
                <w:color w:val="ED0000"/>
                <w:sz w:val="20"/>
                <w:szCs w:val="20"/>
                <w:lang w:val="en-US"/>
              </w:rPr>
              <w:t>(</w:t>
            </w:r>
            <w:r w:rsidR="00FE6E38">
              <w:rPr>
                <w:rFonts w:asciiTheme="majorHAnsi" w:hAnsiTheme="majorHAnsi" w:cstheme="majorHAnsi"/>
                <w:color w:val="ED0000"/>
                <w:sz w:val="20"/>
                <w:szCs w:val="20"/>
                <w:lang w:val="en-US"/>
              </w:rPr>
              <w:t>c</w:t>
            </w:r>
            <w:r w:rsidRPr="001803E1">
              <w:rPr>
                <w:rFonts w:asciiTheme="majorHAnsi" w:hAnsiTheme="majorHAnsi" w:cstheme="majorHAnsi"/>
                <w:color w:val="ED0000"/>
                <w:sz w:val="20"/>
                <w:szCs w:val="20"/>
                <w:lang w:val="en-US"/>
              </w:rPr>
              <w:t>án bộ huyện)</w:t>
            </w:r>
            <w:bookmarkEnd w:id="3"/>
          </w:p>
        </w:tc>
        <w:tc>
          <w:tcPr>
            <w:tcW w:w="822" w:type="dxa"/>
            <w:vAlign w:val="center"/>
          </w:tcPr>
          <w:p w14:paraId="6B74FB13" w14:textId="43376D95" w:rsidR="003A1916" w:rsidRPr="001803E1" w:rsidRDefault="00FE6E38" w:rsidP="00F543FA">
            <w:pPr>
              <w:pStyle w:val="TableParagraph"/>
              <w:spacing w:before="33"/>
              <w:jc w:val="center"/>
              <w:rPr>
                <w:rFonts w:asciiTheme="majorHAnsi" w:hAnsiTheme="majorHAnsi" w:cstheme="majorHAnsi"/>
                <w:sz w:val="20"/>
                <w:szCs w:val="20"/>
                <w:lang w:val="en-US"/>
              </w:rPr>
            </w:pPr>
            <w:r>
              <w:rPr>
                <w:rFonts w:asciiTheme="majorHAnsi" w:hAnsiTheme="majorHAnsi" w:cstheme="majorHAnsi"/>
                <w:sz w:val="20"/>
                <w:szCs w:val="20"/>
                <w:lang w:val="en-US"/>
              </w:rPr>
              <w:t>-</w:t>
            </w:r>
          </w:p>
        </w:tc>
        <w:tc>
          <w:tcPr>
            <w:tcW w:w="1000" w:type="dxa"/>
            <w:vAlign w:val="center"/>
          </w:tcPr>
          <w:p w14:paraId="01D0F706" w14:textId="4073B895" w:rsidR="003A1916" w:rsidRPr="001803E1" w:rsidRDefault="00FE6E38" w:rsidP="00F543FA">
            <w:pPr>
              <w:pStyle w:val="TableParagraph"/>
              <w:spacing w:before="33"/>
              <w:jc w:val="center"/>
              <w:rPr>
                <w:rFonts w:asciiTheme="majorHAnsi" w:hAnsiTheme="majorHAnsi" w:cstheme="majorHAnsi"/>
                <w:sz w:val="20"/>
                <w:szCs w:val="20"/>
                <w:lang w:val="en-US"/>
              </w:rPr>
            </w:pPr>
            <w:r>
              <w:rPr>
                <w:rFonts w:asciiTheme="majorHAnsi" w:hAnsiTheme="majorHAnsi" w:cstheme="majorHAnsi"/>
                <w:sz w:val="20"/>
                <w:szCs w:val="20"/>
                <w:lang w:val="en-US"/>
              </w:rPr>
              <w:t>-</w:t>
            </w:r>
          </w:p>
        </w:tc>
        <w:tc>
          <w:tcPr>
            <w:tcW w:w="1275" w:type="dxa"/>
            <w:vAlign w:val="center"/>
          </w:tcPr>
          <w:p w14:paraId="48A1630B" w14:textId="327D0299" w:rsidR="003A1916" w:rsidRPr="001803E1" w:rsidRDefault="00FE6E38" w:rsidP="00F543FA">
            <w:pPr>
              <w:pStyle w:val="TableParagraph"/>
              <w:spacing w:before="33"/>
              <w:jc w:val="center"/>
              <w:rPr>
                <w:rFonts w:asciiTheme="majorHAnsi" w:hAnsiTheme="majorHAnsi" w:cstheme="majorHAnsi"/>
                <w:sz w:val="20"/>
                <w:szCs w:val="20"/>
                <w:lang w:val="en-US"/>
              </w:rPr>
            </w:pPr>
            <w:r>
              <w:rPr>
                <w:rFonts w:asciiTheme="majorHAnsi" w:hAnsiTheme="majorHAnsi" w:cstheme="majorHAnsi"/>
                <w:sz w:val="20"/>
                <w:szCs w:val="20"/>
                <w:lang w:val="en-US"/>
              </w:rPr>
              <w:t>-</w:t>
            </w:r>
          </w:p>
        </w:tc>
        <w:tc>
          <w:tcPr>
            <w:tcW w:w="1275" w:type="dxa"/>
            <w:vAlign w:val="center"/>
          </w:tcPr>
          <w:p w14:paraId="726169DF" w14:textId="00D97297" w:rsidR="003A1916" w:rsidRPr="001803E1" w:rsidRDefault="00FE6E38" w:rsidP="00F543FA">
            <w:pPr>
              <w:pStyle w:val="TableParagraph"/>
              <w:spacing w:before="33"/>
              <w:jc w:val="right"/>
              <w:rPr>
                <w:rFonts w:asciiTheme="majorHAnsi" w:hAnsiTheme="majorHAnsi" w:cstheme="majorHAnsi"/>
                <w:b/>
                <w:bCs/>
                <w:sz w:val="20"/>
                <w:szCs w:val="20"/>
                <w:lang w:val="en-US"/>
              </w:rPr>
            </w:pPr>
            <w:r>
              <w:rPr>
                <w:rFonts w:asciiTheme="majorHAnsi" w:hAnsiTheme="majorHAnsi" w:cstheme="majorHAnsi"/>
                <w:b/>
                <w:bCs/>
                <w:sz w:val="20"/>
                <w:szCs w:val="20"/>
                <w:lang w:val="en-US"/>
              </w:rPr>
              <w:t>-</w:t>
            </w:r>
          </w:p>
        </w:tc>
        <w:tc>
          <w:tcPr>
            <w:tcW w:w="1560" w:type="dxa"/>
            <w:vAlign w:val="center"/>
          </w:tcPr>
          <w:p w14:paraId="1E278ECB" w14:textId="77777777" w:rsidR="003A1916" w:rsidRPr="001803E1" w:rsidRDefault="003A1916" w:rsidP="00503E06">
            <w:pPr>
              <w:jc w:val="center"/>
              <w:rPr>
                <w:rFonts w:asciiTheme="majorHAnsi" w:hAnsiTheme="majorHAnsi" w:cstheme="majorHAnsi"/>
                <w:bCs/>
                <w:color w:val="ED0000"/>
                <w:sz w:val="20"/>
                <w:szCs w:val="20"/>
                <w:lang w:val="it-IT"/>
              </w:rPr>
            </w:pPr>
            <w:r w:rsidRPr="001803E1">
              <w:rPr>
                <w:rFonts w:asciiTheme="majorHAnsi" w:hAnsiTheme="majorHAnsi" w:cstheme="majorHAnsi"/>
                <w:bCs/>
                <w:color w:val="ED0000"/>
                <w:sz w:val="20"/>
                <w:szCs w:val="20"/>
                <w:lang w:val="it-IT"/>
              </w:rPr>
              <w:t>04 người x 05 ngày x 300.000đ/ngày</w:t>
            </w:r>
          </w:p>
        </w:tc>
        <w:tc>
          <w:tcPr>
            <w:tcW w:w="1417" w:type="dxa"/>
            <w:vAlign w:val="center"/>
          </w:tcPr>
          <w:p w14:paraId="6E9DC21B" w14:textId="77777777" w:rsidR="003A1916" w:rsidRPr="001803E1" w:rsidRDefault="003A1916" w:rsidP="00F543FA">
            <w:pPr>
              <w:jc w:val="right"/>
              <w:rPr>
                <w:rFonts w:asciiTheme="majorHAnsi" w:hAnsiTheme="majorHAnsi" w:cstheme="majorHAnsi"/>
                <w:bCs/>
                <w:color w:val="ED0000"/>
                <w:sz w:val="20"/>
                <w:szCs w:val="20"/>
                <w:lang w:val="it-IT"/>
              </w:rPr>
            </w:pPr>
            <w:r w:rsidRPr="001803E1">
              <w:rPr>
                <w:rFonts w:asciiTheme="majorHAnsi" w:hAnsiTheme="majorHAnsi" w:cstheme="majorHAnsi"/>
                <w:b/>
                <w:color w:val="ED0000"/>
                <w:sz w:val="20"/>
                <w:szCs w:val="20"/>
                <w:lang w:val="it-IT"/>
              </w:rPr>
              <w:t>6.000.000</w:t>
            </w:r>
          </w:p>
        </w:tc>
        <w:tc>
          <w:tcPr>
            <w:tcW w:w="1559" w:type="dxa"/>
            <w:vAlign w:val="center"/>
          </w:tcPr>
          <w:p w14:paraId="084910FA" w14:textId="77777777" w:rsidR="003A1916" w:rsidRPr="001803E1" w:rsidRDefault="003A1916" w:rsidP="00F543FA">
            <w:pPr>
              <w:jc w:val="right"/>
              <w:rPr>
                <w:rFonts w:asciiTheme="majorHAnsi" w:hAnsiTheme="majorHAnsi" w:cstheme="majorHAnsi"/>
                <w:b/>
                <w:color w:val="ED0000"/>
                <w:sz w:val="20"/>
                <w:szCs w:val="20"/>
                <w:lang w:val="it-IT"/>
              </w:rPr>
            </w:pPr>
            <w:r w:rsidRPr="001803E1">
              <w:rPr>
                <w:rFonts w:asciiTheme="majorHAnsi" w:hAnsiTheme="majorHAnsi" w:cstheme="majorHAnsi"/>
                <w:b/>
                <w:color w:val="ED0000"/>
                <w:sz w:val="20"/>
                <w:szCs w:val="20"/>
                <w:lang w:val="it-IT"/>
              </w:rPr>
              <w:t>6.000.000</w:t>
            </w:r>
          </w:p>
        </w:tc>
        <w:tc>
          <w:tcPr>
            <w:tcW w:w="1483" w:type="dxa"/>
            <w:vAlign w:val="center"/>
          </w:tcPr>
          <w:p w14:paraId="761CF054" w14:textId="77777777" w:rsidR="003A1916" w:rsidRPr="001803E1" w:rsidRDefault="003A1916" w:rsidP="00F543FA">
            <w:pPr>
              <w:jc w:val="right"/>
              <w:rPr>
                <w:rFonts w:asciiTheme="majorHAnsi" w:hAnsiTheme="majorHAnsi" w:cstheme="majorHAnsi"/>
                <w:sz w:val="20"/>
                <w:szCs w:val="20"/>
              </w:rPr>
            </w:pPr>
            <w:r w:rsidRPr="001803E1">
              <w:rPr>
                <w:rFonts w:asciiTheme="majorHAnsi" w:hAnsiTheme="majorHAnsi" w:cstheme="majorHAnsi"/>
                <w:b/>
                <w:color w:val="ED0000"/>
                <w:sz w:val="20"/>
                <w:szCs w:val="20"/>
                <w:lang w:val="it-IT"/>
              </w:rPr>
              <w:t>6.000.000</w:t>
            </w:r>
          </w:p>
        </w:tc>
        <w:tc>
          <w:tcPr>
            <w:tcW w:w="2034" w:type="dxa"/>
            <w:gridSpan w:val="2"/>
          </w:tcPr>
          <w:p w14:paraId="4F3CB87B" w14:textId="77777777" w:rsidR="003A1916" w:rsidRPr="001803E1" w:rsidRDefault="003A1916" w:rsidP="00F543FA">
            <w:pPr>
              <w:jc w:val="center"/>
              <w:rPr>
                <w:rFonts w:asciiTheme="majorHAnsi" w:hAnsiTheme="majorHAnsi" w:cstheme="majorHAnsi"/>
                <w:sz w:val="20"/>
                <w:szCs w:val="20"/>
              </w:rPr>
            </w:pPr>
          </w:p>
        </w:tc>
      </w:tr>
      <w:tr w:rsidR="000429D5" w:rsidRPr="001803E1" w14:paraId="2477F838" w14:textId="77777777" w:rsidTr="00691A72">
        <w:trPr>
          <w:trHeight w:val="144"/>
        </w:trPr>
        <w:tc>
          <w:tcPr>
            <w:tcW w:w="568" w:type="dxa"/>
            <w:vAlign w:val="center"/>
          </w:tcPr>
          <w:p w14:paraId="6A25F416" w14:textId="40DB899C" w:rsidR="000429D5" w:rsidRPr="000429D5" w:rsidRDefault="000429D5" w:rsidP="000429D5">
            <w:pPr>
              <w:jc w:val="center"/>
              <w:rPr>
                <w:rFonts w:asciiTheme="majorHAnsi" w:hAnsiTheme="majorHAnsi" w:cstheme="majorHAnsi"/>
                <w:sz w:val="20"/>
                <w:szCs w:val="20"/>
                <w:lang w:val="en-US"/>
              </w:rPr>
            </w:pPr>
            <w:r w:rsidRPr="001803E1">
              <w:rPr>
                <w:rFonts w:asciiTheme="majorHAnsi" w:hAnsiTheme="majorHAnsi" w:cstheme="majorHAnsi"/>
                <w:sz w:val="20"/>
                <w:szCs w:val="20"/>
              </w:rPr>
              <w:t>2.</w:t>
            </w:r>
            <w:r>
              <w:rPr>
                <w:rFonts w:asciiTheme="majorHAnsi" w:hAnsiTheme="majorHAnsi" w:cstheme="majorHAnsi"/>
                <w:sz w:val="20"/>
                <w:szCs w:val="20"/>
                <w:lang w:val="en-US"/>
              </w:rPr>
              <w:t>5</w:t>
            </w:r>
          </w:p>
        </w:tc>
        <w:tc>
          <w:tcPr>
            <w:tcW w:w="2998" w:type="dxa"/>
            <w:vAlign w:val="center"/>
          </w:tcPr>
          <w:p w14:paraId="4D11EE9F" w14:textId="6814D9E9" w:rsidR="000429D5" w:rsidRPr="001803E1" w:rsidRDefault="000429D5" w:rsidP="000429D5">
            <w:pPr>
              <w:pStyle w:val="TableParagraph"/>
              <w:spacing w:before="33"/>
              <w:ind w:right="-39"/>
              <w:jc w:val="both"/>
              <w:rPr>
                <w:rFonts w:asciiTheme="majorHAnsi" w:hAnsiTheme="majorHAnsi" w:cstheme="majorHAnsi"/>
                <w:color w:val="ED0000"/>
                <w:sz w:val="20"/>
                <w:szCs w:val="20"/>
              </w:rPr>
            </w:pPr>
            <w:r w:rsidRPr="001803E1">
              <w:rPr>
                <w:rFonts w:asciiTheme="majorHAnsi" w:hAnsiTheme="majorHAnsi" w:cstheme="majorHAnsi"/>
                <w:sz w:val="20"/>
                <w:szCs w:val="20"/>
                <w:lang w:val="en-US"/>
              </w:rPr>
              <w:t>Công tác phí đi giám sát đơn vị trúng thầu thực hiện việc lấy mẫu nước xét nghiệm</w:t>
            </w:r>
          </w:p>
        </w:tc>
        <w:tc>
          <w:tcPr>
            <w:tcW w:w="822" w:type="dxa"/>
            <w:vAlign w:val="center"/>
          </w:tcPr>
          <w:p w14:paraId="43FC228D" w14:textId="7687260F" w:rsidR="000429D5" w:rsidRPr="001803E1" w:rsidRDefault="00FE6E38" w:rsidP="000429D5">
            <w:pPr>
              <w:pStyle w:val="TableParagraph"/>
              <w:spacing w:before="33"/>
              <w:jc w:val="center"/>
              <w:rPr>
                <w:rFonts w:asciiTheme="majorHAnsi" w:hAnsiTheme="majorHAnsi" w:cstheme="majorHAnsi"/>
                <w:sz w:val="20"/>
                <w:szCs w:val="20"/>
                <w:lang w:val="en-US"/>
              </w:rPr>
            </w:pPr>
            <w:r>
              <w:rPr>
                <w:rFonts w:asciiTheme="majorHAnsi" w:hAnsiTheme="majorHAnsi" w:cstheme="majorHAnsi"/>
                <w:sz w:val="20"/>
                <w:szCs w:val="20"/>
                <w:lang w:val="en-US"/>
              </w:rPr>
              <w:t>-</w:t>
            </w:r>
          </w:p>
        </w:tc>
        <w:tc>
          <w:tcPr>
            <w:tcW w:w="1000" w:type="dxa"/>
            <w:vAlign w:val="center"/>
          </w:tcPr>
          <w:p w14:paraId="3AC65E6E" w14:textId="39CC14FF" w:rsidR="000429D5" w:rsidRPr="001803E1" w:rsidRDefault="00FE6E38" w:rsidP="000429D5">
            <w:pPr>
              <w:pStyle w:val="TableParagraph"/>
              <w:spacing w:before="33"/>
              <w:jc w:val="center"/>
              <w:rPr>
                <w:rFonts w:asciiTheme="majorHAnsi" w:hAnsiTheme="majorHAnsi" w:cstheme="majorHAnsi"/>
                <w:sz w:val="20"/>
                <w:szCs w:val="20"/>
                <w:lang w:val="en-US"/>
              </w:rPr>
            </w:pPr>
            <w:r>
              <w:rPr>
                <w:rFonts w:asciiTheme="majorHAnsi" w:hAnsiTheme="majorHAnsi" w:cstheme="majorHAnsi"/>
                <w:sz w:val="20"/>
                <w:szCs w:val="20"/>
                <w:lang w:val="en-US"/>
              </w:rPr>
              <w:t>-</w:t>
            </w:r>
          </w:p>
        </w:tc>
        <w:tc>
          <w:tcPr>
            <w:tcW w:w="1275" w:type="dxa"/>
            <w:vAlign w:val="center"/>
          </w:tcPr>
          <w:p w14:paraId="67216851" w14:textId="654E44BD" w:rsidR="000429D5" w:rsidRPr="001803E1" w:rsidRDefault="00FE6E38" w:rsidP="000429D5">
            <w:pPr>
              <w:pStyle w:val="TableParagraph"/>
              <w:spacing w:before="33"/>
              <w:jc w:val="center"/>
              <w:rPr>
                <w:rFonts w:asciiTheme="majorHAnsi" w:hAnsiTheme="majorHAnsi" w:cstheme="majorHAnsi"/>
                <w:sz w:val="20"/>
                <w:szCs w:val="20"/>
                <w:lang w:val="en-US"/>
              </w:rPr>
            </w:pPr>
            <w:r>
              <w:rPr>
                <w:rFonts w:asciiTheme="majorHAnsi" w:hAnsiTheme="majorHAnsi" w:cstheme="majorHAnsi"/>
                <w:sz w:val="20"/>
                <w:szCs w:val="20"/>
                <w:lang w:val="en-US"/>
              </w:rPr>
              <w:t>-</w:t>
            </w:r>
          </w:p>
        </w:tc>
        <w:tc>
          <w:tcPr>
            <w:tcW w:w="1275" w:type="dxa"/>
            <w:vAlign w:val="center"/>
          </w:tcPr>
          <w:p w14:paraId="07ABDAC6" w14:textId="06AFF928" w:rsidR="000429D5" w:rsidRPr="001803E1" w:rsidRDefault="00FE6E38" w:rsidP="000429D5">
            <w:pPr>
              <w:pStyle w:val="TableParagraph"/>
              <w:spacing w:before="33"/>
              <w:jc w:val="right"/>
              <w:rPr>
                <w:rFonts w:asciiTheme="majorHAnsi" w:hAnsiTheme="majorHAnsi" w:cstheme="majorHAnsi"/>
                <w:b/>
                <w:bCs/>
                <w:sz w:val="20"/>
                <w:szCs w:val="20"/>
                <w:lang w:val="en-US"/>
              </w:rPr>
            </w:pPr>
            <w:r>
              <w:rPr>
                <w:rFonts w:asciiTheme="majorHAnsi" w:hAnsiTheme="majorHAnsi" w:cstheme="majorHAnsi"/>
                <w:b/>
                <w:bCs/>
                <w:sz w:val="20"/>
                <w:szCs w:val="20"/>
                <w:lang w:val="en-US"/>
              </w:rPr>
              <w:t>-</w:t>
            </w:r>
          </w:p>
        </w:tc>
        <w:tc>
          <w:tcPr>
            <w:tcW w:w="1560" w:type="dxa"/>
            <w:vAlign w:val="center"/>
          </w:tcPr>
          <w:p w14:paraId="66F48E42" w14:textId="572F6F31" w:rsidR="000429D5" w:rsidRPr="001803E1" w:rsidRDefault="000429D5" w:rsidP="000429D5">
            <w:pPr>
              <w:jc w:val="center"/>
              <w:rPr>
                <w:rFonts w:asciiTheme="majorHAnsi" w:hAnsiTheme="majorHAnsi" w:cstheme="majorHAnsi"/>
                <w:bCs/>
                <w:color w:val="ED0000"/>
                <w:sz w:val="20"/>
                <w:szCs w:val="20"/>
                <w:lang w:val="it-IT"/>
              </w:rPr>
            </w:pPr>
            <w:r w:rsidRPr="001803E1">
              <w:rPr>
                <w:rFonts w:asciiTheme="majorHAnsi" w:hAnsiTheme="majorHAnsi" w:cstheme="majorHAnsi"/>
                <w:bCs/>
                <w:sz w:val="20"/>
                <w:szCs w:val="20"/>
                <w:lang w:val="it-IT"/>
              </w:rPr>
              <w:t>02 người x 10 ngày x 300.000đ/ngày</w:t>
            </w:r>
          </w:p>
        </w:tc>
        <w:tc>
          <w:tcPr>
            <w:tcW w:w="1417" w:type="dxa"/>
            <w:vAlign w:val="center"/>
          </w:tcPr>
          <w:p w14:paraId="4F0259E2" w14:textId="51C99BCB" w:rsidR="000429D5" w:rsidRPr="001803E1" w:rsidRDefault="000429D5" w:rsidP="000429D5">
            <w:pPr>
              <w:jc w:val="right"/>
              <w:rPr>
                <w:rFonts w:asciiTheme="majorHAnsi" w:hAnsiTheme="majorHAnsi" w:cstheme="majorHAnsi"/>
                <w:b/>
                <w:color w:val="ED0000"/>
                <w:sz w:val="20"/>
                <w:szCs w:val="20"/>
                <w:lang w:val="it-IT"/>
              </w:rPr>
            </w:pPr>
            <w:r w:rsidRPr="001803E1">
              <w:rPr>
                <w:rFonts w:asciiTheme="majorHAnsi" w:hAnsiTheme="majorHAnsi" w:cstheme="majorHAnsi"/>
                <w:bCs/>
                <w:sz w:val="20"/>
                <w:szCs w:val="20"/>
                <w:lang w:val="it-IT"/>
              </w:rPr>
              <w:t>6.000.000</w:t>
            </w:r>
          </w:p>
        </w:tc>
        <w:tc>
          <w:tcPr>
            <w:tcW w:w="1559" w:type="dxa"/>
            <w:vAlign w:val="center"/>
          </w:tcPr>
          <w:p w14:paraId="283F2020" w14:textId="3E6A914A" w:rsidR="000429D5" w:rsidRPr="001803E1" w:rsidRDefault="000429D5" w:rsidP="000429D5">
            <w:pPr>
              <w:jc w:val="right"/>
              <w:rPr>
                <w:rFonts w:asciiTheme="majorHAnsi" w:hAnsiTheme="majorHAnsi" w:cstheme="majorHAnsi"/>
                <w:b/>
                <w:color w:val="ED0000"/>
                <w:sz w:val="20"/>
                <w:szCs w:val="20"/>
                <w:lang w:val="it-IT"/>
              </w:rPr>
            </w:pPr>
            <w:r w:rsidRPr="001803E1">
              <w:rPr>
                <w:rFonts w:asciiTheme="majorHAnsi" w:hAnsiTheme="majorHAnsi" w:cstheme="majorHAnsi"/>
                <w:bCs/>
                <w:sz w:val="20"/>
                <w:szCs w:val="20"/>
                <w:lang w:val="it-IT"/>
              </w:rPr>
              <w:t>6.000.000</w:t>
            </w:r>
          </w:p>
        </w:tc>
        <w:tc>
          <w:tcPr>
            <w:tcW w:w="1483" w:type="dxa"/>
            <w:vAlign w:val="center"/>
          </w:tcPr>
          <w:p w14:paraId="18C02A1E" w14:textId="195495DB" w:rsidR="000429D5" w:rsidRPr="001803E1" w:rsidRDefault="000429D5" w:rsidP="000429D5">
            <w:pPr>
              <w:jc w:val="right"/>
              <w:rPr>
                <w:rFonts w:asciiTheme="majorHAnsi" w:hAnsiTheme="majorHAnsi" w:cstheme="majorHAnsi"/>
                <w:b/>
                <w:color w:val="ED0000"/>
                <w:sz w:val="20"/>
                <w:szCs w:val="20"/>
                <w:lang w:val="it-IT"/>
              </w:rPr>
            </w:pPr>
            <w:r w:rsidRPr="001803E1">
              <w:rPr>
                <w:rFonts w:asciiTheme="majorHAnsi" w:hAnsiTheme="majorHAnsi" w:cstheme="majorHAnsi"/>
                <w:bCs/>
                <w:sz w:val="20"/>
                <w:szCs w:val="20"/>
                <w:lang w:val="it-IT"/>
              </w:rPr>
              <w:t>6.000.000</w:t>
            </w:r>
          </w:p>
        </w:tc>
        <w:tc>
          <w:tcPr>
            <w:tcW w:w="2034" w:type="dxa"/>
            <w:gridSpan w:val="2"/>
          </w:tcPr>
          <w:p w14:paraId="1F1C871C" w14:textId="77777777" w:rsidR="000429D5" w:rsidRPr="001803E1" w:rsidRDefault="000429D5" w:rsidP="000429D5">
            <w:pPr>
              <w:jc w:val="center"/>
              <w:rPr>
                <w:rFonts w:asciiTheme="majorHAnsi" w:hAnsiTheme="majorHAnsi" w:cstheme="majorHAnsi"/>
                <w:sz w:val="20"/>
                <w:szCs w:val="20"/>
              </w:rPr>
            </w:pPr>
          </w:p>
        </w:tc>
      </w:tr>
      <w:tr w:rsidR="000429D5" w:rsidRPr="001803E1" w14:paraId="21F85C8D" w14:textId="77777777" w:rsidTr="00691A72">
        <w:trPr>
          <w:trHeight w:val="144"/>
        </w:trPr>
        <w:tc>
          <w:tcPr>
            <w:tcW w:w="568" w:type="dxa"/>
            <w:vAlign w:val="center"/>
          </w:tcPr>
          <w:p w14:paraId="53ECDC79" w14:textId="77777777" w:rsidR="000429D5" w:rsidRPr="004339DC" w:rsidRDefault="000429D5" w:rsidP="001C4A06">
            <w:pPr>
              <w:jc w:val="center"/>
              <w:rPr>
                <w:rFonts w:asciiTheme="majorHAnsi" w:hAnsiTheme="majorHAnsi" w:cstheme="majorHAnsi"/>
                <w:b/>
                <w:bCs/>
                <w:sz w:val="20"/>
                <w:szCs w:val="20"/>
              </w:rPr>
            </w:pPr>
            <w:r w:rsidRPr="004339DC">
              <w:rPr>
                <w:rFonts w:asciiTheme="majorHAnsi" w:hAnsiTheme="majorHAnsi" w:cstheme="majorHAnsi"/>
                <w:b/>
                <w:bCs/>
                <w:sz w:val="20"/>
                <w:szCs w:val="20"/>
              </w:rPr>
              <w:t>3</w:t>
            </w:r>
          </w:p>
        </w:tc>
        <w:tc>
          <w:tcPr>
            <w:tcW w:w="2998" w:type="dxa"/>
            <w:vAlign w:val="center"/>
          </w:tcPr>
          <w:p w14:paraId="40D2F762" w14:textId="77777777" w:rsidR="000429D5" w:rsidRPr="004339DC" w:rsidRDefault="000429D5" w:rsidP="004339DC">
            <w:pPr>
              <w:pStyle w:val="TableParagraph"/>
              <w:spacing w:before="33"/>
              <w:ind w:right="-39"/>
              <w:jc w:val="both"/>
              <w:rPr>
                <w:rFonts w:asciiTheme="majorHAnsi" w:hAnsiTheme="majorHAnsi" w:cstheme="majorHAnsi"/>
                <w:b/>
                <w:bCs/>
                <w:sz w:val="20"/>
                <w:szCs w:val="20"/>
                <w:lang w:val="en-US"/>
              </w:rPr>
            </w:pPr>
            <w:r w:rsidRPr="004339DC">
              <w:rPr>
                <w:rFonts w:asciiTheme="majorHAnsi" w:hAnsiTheme="majorHAnsi" w:cstheme="majorHAnsi"/>
                <w:b/>
                <w:bCs/>
                <w:sz w:val="20"/>
                <w:szCs w:val="20"/>
                <w:lang w:val="en-US"/>
              </w:rPr>
              <w:t>Chi xử lý kết quả điều tra</w:t>
            </w:r>
          </w:p>
        </w:tc>
        <w:tc>
          <w:tcPr>
            <w:tcW w:w="822" w:type="dxa"/>
            <w:vAlign w:val="center"/>
          </w:tcPr>
          <w:p w14:paraId="786933E1" w14:textId="77777777" w:rsidR="000429D5" w:rsidRPr="001803E1" w:rsidRDefault="000429D5" w:rsidP="000429D5">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Người</w:t>
            </w:r>
          </w:p>
        </w:tc>
        <w:tc>
          <w:tcPr>
            <w:tcW w:w="1000" w:type="dxa"/>
            <w:vAlign w:val="center"/>
          </w:tcPr>
          <w:p w14:paraId="76F8314D" w14:textId="77777777" w:rsidR="000429D5" w:rsidRPr="001803E1" w:rsidRDefault="000429D5" w:rsidP="000429D5">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2</w:t>
            </w:r>
          </w:p>
        </w:tc>
        <w:tc>
          <w:tcPr>
            <w:tcW w:w="1275" w:type="dxa"/>
            <w:vAlign w:val="center"/>
          </w:tcPr>
          <w:p w14:paraId="2A884CD6" w14:textId="77777777" w:rsidR="000429D5" w:rsidRPr="001803E1" w:rsidRDefault="000429D5" w:rsidP="000429D5">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1.000.000</w:t>
            </w:r>
          </w:p>
        </w:tc>
        <w:tc>
          <w:tcPr>
            <w:tcW w:w="1275" w:type="dxa"/>
            <w:vAlign w:val="center"/>
          </w:tcPr>
          <w:p w14:paraId="49F87CF1" w14:textId="77777777" w:rsidR="000429D5" w:rsidRPr="001803E1" w:rsidRDefault="000429D5" w:rsidP="000429D5">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2.000.000</w:t>
            </w:r>
          </w:p>
        </w:tc>
        <w:tc>
          <w:tcPr>
            <w:tcW w:w="1560" w:type="dxa"/>
          </w:tcPr>
          <w:p w14:paraId="5CDE032A" w14:textId="77777777" w:rsidR="000429D5" w:rsidRPr="001803E1" w:rsidRDefault="000429D5" w:rsidP="000429D5">
            <w:pPr>
              <w:jc w:val="center"/>
              <w:rPr>
                <w:rFonts w:asciiTheme="majorHAnsi" w:hAnsiTheme="majorHAnsi" w:cstheme="majorHAnsi"/>
                <w:sz w:val="20"/>
                <w:szCs w:val="20"/>
              </w:rPr>
            </w:pPr>
          </w:p>
        </w:tc>
        <w:tc>
          <w:tcPr>
            <w:tcW w:w="1417" w:type="dxa"/>
            <w:vAlign w:val="center"/>
          </w:tcPr>
          <w:p w14:paraId="4C2C4563" w14:textId="77777777" w:rsidR="000429D5" w:rsidRPr="001803E1" w:rsidRDefault="000429D5" w:rsidP="000429D5">
            <w:pPr>
              <w:jc w:val="center"/>
              <w:rPr>
                <w:rFonts w:asciiTheme="majorHAnsi" w:hAnsiTheme="majorHAnsi" w:cstheme="majorHAnsi"/>
                <w:sz w:val="20"/>
                <w:szCs w:val="20"/>
              </w:rPr>
            </w:pPr>
            <w:r w:rsidRPr="001803E1">
              <w:rPr>
                <w:rFonts w:asciiTheme="majorHAnsi" w:hAnsiTheme="majorHAnsi" w:cstheme="majorHAnsi"/>
                <w:b/>
                <w:bCs/>
                <w:sz w:val="20"/>
                <w:szCs w:val="20"/>
              </w:rPr>
              <w:t>2.000.000</w:t>
            </w:r>
          </w:p>
        </w:tc>
        <w:tc>
          <w:tcPr>
            <w:tcW w:w="1559" w:type="dxa"/>
            <w:vAlign w:val="center"/>
          </w:tcPr>
          <w:p w14:paraId="0AB07BF3" w14:textId="77777777" w:rsidR="000429D5" w:rsidRPr="001803E1" w:rsidRDefault="000429D5" w:rsidP="000429D5">
            <w:pPr>
              <w:jc w:val="right"/>
              <w:rPr>
                <w:rFonts w:asciiTheme="majorHAnsi" w:hAnsiTheme="majorHAnsi" w:cstheme="majorHAnsi"/>
                <w:b/>
                <w:bCs/>
                <w:sz w:val="20"/>
                <w:szCs w:val="20"/>
              </w:rPr>
            </w:pPr>
            <w:r w:rsidRPr="001803E1">
              <w:rPr>
                <w:rFonts w:asciiTheme="majorHAnsi" w:hAnsiTheme="majorHAnsi" w:cstheme="majorHAnsi"/>
                <w:b/>
                <w:bCs/>
                <w:sz w:val="20"/>
                <w:szCs w:val="20"/>
              </w:rPr>
              <w:t>2.000.000</w:t>
            </w:r>
          </w:p>
        </w:tc>
        <w:tc>
          <w:tcPr>
            <w:tcW w:w="1483" w:type="dxa"/>
            <w:vAlign w:val="center"/>
          </w:tcPr>
          <w:p w14:paraId="2F8FC93C" w14:textId="77777777" w:rsidR="000429D5" w:rsidRPr="001803E1" w:rsidRDefault="000429D5" w:rsidP="000429D5">
            <w:pPr>
              <w:jc w:val="right"/>
              <w:rPr>
                <w:rFonts w:asciiTheme="majorHAnsi" w:hAnsiTheme="majorHAnsi" w:cstheme="majorHAnsi"/>
                <w:sz w:val="20"/>
                <w:szCs w:val="20"/>
              </w:rPr>
            </w:pPr>
            <w:r w:rsidRPr="001803E1">
              <w:rPr>
                <w:rFonts w:asciiTheme="majorHAnsi" w:hAnsiTheme="majorHAnsi" w:cstheme="majorHAnsi"/>
                <w:b/>
                <w:bCs/>
                <w:sz w:val="20"/>
                <w:szCs w:val="20"/>
              </w:rPr>
              <w:t>2.000.000</w:t>
            </w:r>
          </w:p>
        </w:tc>
        <w:tc>
          <w:tcPr>
            <w:tcW w:w="2034" w:type="dxa"/>
            <w:gridSpan w:val="2"/>
          </w:tcPr>
          <w:p w14:paraId="3A27BFDD" w14:textId="77777777" w:rsidR="000429D5" w:rsidRPr="001803E1" w:rsidRDefault="000429D5" w:rsidP="000429D5">
            <w:pPr>
              <w:jc w:val="center"/>
              <w:rPr>
                <w:rFonts w:asciiTheme="majorHAnsi" w:hAnsiTheme="majorHAnsi" w:cstheme="majorHAnsi"/>
                <w:sz w:val="20"/>
                <w:szCs w:val="20"/>
              </w:rPr>
            </w:pPr>
          </w:p>
        </w:tc>
      </w:tr>
      <w:tr w:rsidR="000429D5" w:rsidRPr="001803E1" w14:paraId="26C206A2" w14:textId="77777777" w:rsidTr="00691A72">
        <w:trPr>
          <w:trHeight w:val="144"/>
        </w:trPr>
        <w:tc>
          <w:tcPr>
            <w:tcW w:w="568" w:type="dxa"/>
            <w:vAlign w:val="center"/>
          </w:tcPr>
          <w:p w14:paraId="500349D7" w14:textId="77777777" w:rsidR="000429D5" w:rsidRPr="004339DC" w:rsidRDefault="000429D5" w:rsidP="001C4A06">
            <w:pPr>
              <w:jc w:val="center"/>
              <w:rPr>
                <w:rFonts w:asciiTheme="majorHAnsi" w:hAnsiTheme="majorHAnsi" w:cstheme="majorHAnsi"/>
                <w:b/>
                <w:bCs/>
                <w:sz w:val="20"/>
                <w:szCs w:val="20"/>
              </w:rPr>
            </w:pPr>
            <w:r w:rsidRPr="004339DC">
              <w:rPr>
                <w:rFonts w:asciiTheme="majorHAnsi" w:hAnsiTheme="majorHAnsi" w:cstheme="majorHAnsi"/>
                <w:b/>
                <w:bCs/>
                <w:sz w:val="20"/>
                <w:szCs w:val="20"/>
              </w:rPr>
              <w:t>4</w:t>
            </w:r>
          </w:p>
        </w:tc>
        <w:tc>
          <w:tcPr>
            <w:tcW w:w="2998" w:type="dxa"/>
            <w:vAlign w:val="center"/>
          </w:tcPr>
          <w:p w14:paraId="293494EC" w14:textId="77777777" w:rsidR="000429D5" w:rsidRPr="004339DC" w:rsidRDefault="000429D5" w:rsidP="004339DC">
            <w:pPr>
              <w:jc w:val="both"/>
              <w:rPr>
                <w:rFonts w:asciiTheme="majorHAnsi" w:hAnsiTheme="majorHAnsi" w:cstheme="majorHAnsi"/>
                <w:b/>
                <w:bCs/>
                <w:sz w:val="20"/>
                <w:szCs w:val="20"/>
              </w:rPr>
            </w:pPr>
            <w:r w:rsidRPr="004339DC">
              <w:rPr>
                <w:rStyle w:val="fontstyle01"/>
                <w:rFonts w:asciiTheme="majorHAnsi" w:hAnsiTheme="majorHAnsi" w:cstheme="majorHAnsi"/>
                <w:b/>
                <w:bCs/>
                <w:sz w:val="20"/>
                <w:szCs w:val="20"/>
              </w:rPr>
              <w:t>Tổng hợp, phân tích, đánh giá kết quả điều tra, thống kê</w:t>
            </w:r>
          </w:p>
        </w:tc>
        <w:tc>
          <w:tcPr>
            <w:tcW w:w="822" w:type="dxa"/>
            <w:vAlign w:val="center"/>
          </w:tcPr>
          <w:p w14:paraId="6141F713" w14:textId="77777777" w:rsidR="000429D5" w:rsidRPr="001803E1" w:rsidRDefault="000429D5" w:rsidP="000429D5">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Dự án</w:t>
            </w:r>
          </w:p>
        </w:tc>
        <w:tc>
          <w:tcPr>
            <w:tcW w:w="1000" w:type="dxa"/>
            <w:vAlign w:val="center"/>
          </w:tcPr>
          <w:p w14:paraId="3AB08FD6" w14:textId="77777777" w:rsidR="000429D5" w:rsidRPr="001803E1" w:rsidRDefault="000429D5" w:rsidP="000429D5">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1</w:t>
            </w:r>
          </w:p>
        </w:tc>
        <w:tc>
          <w:tcPr>
            <w:tcW w:w="1275" w:type="dxa"/>
            <w:vAlign w:val="center"/>
          </w:tcPr>
          <w:p w14:paraId="228AC8DB" w14:textId="77777777" w:rsidR="000429D5" w:rsidRPr="001803E1" w:rsidRDefault="000429D5" w:rsidP="000429D5">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10.000.000</w:t>
            </w:r>
          </w:p>
        </w:tc>
        <w:tc>
          <w:tcPr>
            <w:tcW w:w="1275" w:type="dxa"/>
            <w:vAlign w:val="center"/>
          </w:tcPr>
          <w:p w14:paraId="4148314E" w14:textId="77777777" w:rsidR="000429D5" w:rsidRPr="001803E1" w:rsidRDefault="000429D5" w:rsidP="000429D5">
            <w:pPr>
              <w:pStyle w:val="TableParagraph"/>
              <w:spacing w:before="33"/>
              <w:jc w:val="right"/>
              <w:rPr>
                <w:rFonts w:asciiTheme="majorHAnsi" w:hAnsiTheme="majorHAnsi" w:cstheme="majorHAnsi"/>
                <w:color w:val="FF0000"/>
                <w:sz w:val="20"/>
                <w:szCs w:val="20"/>
                <w:lang w:val="en-US"/>
              </w:rPr>
            </w:pPr>
          </w:p>
        </w:tc>
        <w:tc>
          <w:tcPr>
            <w:tcW w:w="1560" w:type="dxa"/>
          </w:tcPr>
          <w:p w14:paraId="09985C93" w14:textId="77777777" w:rsidR="000429D5" w:rsidRPr="001803E1" w:rsidRDefault="000429D5" w:rsidP="000429D5">
            <w:pPr>
              <w:jc w:val="center"/>
              <w:rPr>
                <w:rFonts w:asciiTheme="majorHAnsi" w:hAnsiTheme="majorHAnsi" w:cstheme="majorHAnsi"/>
                <w:sz w:val="20"/>
                <w:szCs w:val="20"/>
              </w:rPr>
            </w:pPr>
          </w:p>
        </w:tc>
        <w:tc>
          <w:tcPr>
            <w:tcW w:w="1417" w:type="dxa"/>
            <w:vAlign w:val="center"/>
          </w:tcPr>
          <w:p w14:paraId="352421B6" w14:textId="77777777" w:rsidR="000429D5" w:rsidRPr="001803E1" w:rsidRDefault="000429D5" w:rsidP="000429D5">
            <w:pPr>
              <w:jc w:val="right"/>
              <w:rPr>
                <w:rFonts w:asciiTheme="majorHAnsi" w:hAnsiTheme="majorHAnsi" w:cstheme="majorHAnsi"/>
                <w:b/>
                <w:bCs/>
                <w:sz w:val="20"/>
                <w:szCs w:val="20"/>
              </w:rPr>
            </w:pPr>
            <w:r w:rsidRPr="001803E1">
              <w:rPr>
                <w:rFonts w:asciiTheme="majorHAnsi" w:hAnsiTheme="majorHAnsi" w:cstheme="majorHAnsi"/>
                <w:b/>
                <w:bCs/>
                <w:sz w:val="20"/>
                <w:szCs w:val="20"/>
              </w:rPr>
              <w:t>10.000.000</w:t>
            </w:r>
          </w:p>
        </w:tc>
        <w:tc>
          <w:tcPr>
            <w:tcW w:w="1559" w:type="dxa"/>
            <w:vAlign w:val="center"/>
          </w:tcPr>
          <w:p w14:paraId="6DCFA613" w14:textId="77777777" w:rsidR="000429D5" w:rsidRPr="001803E1" w:rsidRDefault="000429D5" w:rsidP="000429D5">
            <w:pPr>
              <w:jc w:val="right"/>
              <w:rPr>
                <w:rFonts w:asciiTheme="majorHAnsi" w:hAnsiTheme="majorHAnsi" w:cstheme="majorHAnsi"/>
                <w:sz w:val="20"/>
                <w:szCs w:val="20"/>
              </w:rPr>
            </w:pPr>
            <w:r w:rsidRPr="001803E1">
              <w:rPr>
                <w:rFonts w:asciiTheme="majorHAnsi" w:hAnsiTheme="majorHAnsi" w:cstheme="majorHAnsi"/>
                <w:b/>
                <w:bCs/>
                <w:sz w:val="20"/>
                <w:szCs w:val="20"/>
              </w:rPr>
              <w:t>10.000.000</w:t>
            </w:r>
          </w:p>
        </w:tc>
        <w:tc>
          <w:tcPr>
            <w:tcW w:w="1483" w:type="dxa"/>
            <w:vAlign w:val="center"/>
          </w:tcPr>
          <w:p w14:paraId="52232801" w14:textId="77777777" w:rsidR="000429D5" w:rsidRPr="001803E1" w:rsidRDefault="000429D5" w:rsidP="000429D5">
            <w:pPr>
              <w:jc w:val="right"/>
              <w:rPr>
                <w:rFonts w:asciiTheme="majorHAnsi" w:hAnsiTheme="majorHAnsi" w:cstheme="majorHAnsi"/>
                <w:sz w:val="20"/>
                <w:szCs w:val="20"/>
              </w:rPr>
            </w:pPr>
            <w:r w:rsidRPr="001803E1">
              <w:rPr>
                <w:rFonts w:asciiTheme="majorHAnsi" w:hAnsiTheme="majorHAnsi" w:cstheme="majorHAnsi"/>
                <w:b/>
                <w:bCs/>
                <w:sz w:val="20"/>
                <w:szCs w:val="20"/>
              </w:rPr>
              <w:t>10.000.000</w:t>
            </w:r>
          </w:p>
        </w:tc>
        <w:tc>
          <w:tcPr>
            <w:tcW w:w="2034" w:type="dxa"/>
            <w:gridSpan w:val="2"/>
          </w:tcPr>
          <w:p w14:paraId="29C28701" w14:textId="77777777" w:rsidR="000429D5" w:rsidRPr="001803E1" w:rsidRDefault="000429D5" w:rsidP="000429D5">
            <w:pPr>
              <w:jc w:val="center"/>
              <w:rPr>
                <w:rFonts w:asciiTheme="majorHAnsi" w:hAnsiTheme="majorHAnsi" w:cstheme="majorHAnsi"/>
                <w:sz w:val="20"/>
                <w:szCs w:val="20"/>
              </w:rPr>
            </w:pPr>
          </w:p>
        </w:tc>
      </w:tr>
      <w:tr w:rsidR="004339DC" w:rsidRPr="001803E1" w14:paraId="795B6B7C" w14:textId="77777777" w:rsidTr="00691A72">
        <w:trPr>
          <w:trHeight w:val="144"/>
        </w:trPr>
        <w:tc>
          <w:tcPr>
            <w:tcW w:w="568" w:type="dxa"/>
            <w:vAlign w:val="center"/>
          </w:tcPr>
          <w:p w14:paraId="6AA9CE9D" w14:textId="2BFF2F2E" w:rsidR="004339DC" w:rsidRPr="001803E1" w:rsidRDefault="004339DC" w:rsidP="004339DC">
            <w:pPr>
              <w:jc w:val="center"/>
              <w:rPr>
                <w:rFonts w:asciiTheme="majorHAnsi" w:hAnsiTheme="majorHAnsi" w:cstheme="majorHAnsi"/>
                <w:b/>
                <w:bCs/>
                <w:sz w:val="20"/>
                <w:szCs w:val="20"/>
              </w:rPr>
            </w:pPr>
            <w:r w:rsidRPr="001803E1">
              <w:rPr>
                <w:rFonts w:asciiTheme="majorHAnsi" w:hAnsiTheme="majorHAnsi" w:cstheme="majorHAnsi"/>
                <w:b/>
                <w:bCs/>
                <w:sz w:val="20"/>
                <w:szCs w:val="20"/>
              </w:rPr>
              <w:t>5</w:t>
            </w:r>
          </w:p>
        </w:tc>
        <w:tc>
          <w:tcPr>
            <w:tcW w:w="2998" w:type="dxa"/>
            <w:vAlign w:val="center"/>
          </w:tcPr>
          <w:p w14:paraId="0F68588F" w14:textId="77C1B90C" w:rsidR="004339DC" w:rsidRPr="001803E1" w:rsidRDefault="004339DC" w:rsidP="004339DC">
            <w:pPr>
              <w:rPr>
                <w:rStyle w:val="fontstyle01"/>
                <w:rFonts w:asciiTheme="majorHAnsi" w:hAnsiTheme="majorHAnsi" w:cstheme="majorHAnsi"/>
                <w:sz w:val="20"/>
                <w:szCs w:val="20"/>
              </w:rPr>
            </w:pPr>
            <w:bookmarkStart w:id="4" w:name="_Hlk169436730"/>
            <w:r w:rsidRPr="001803E1">
              <w:rPr>
                <w:rFonts w:asciiTheme="majorHAnsi" w:hAnsiTheme="majorHAnsi" w:cstheme="majorHAnsi"/>
                <w:sz w:val="20"/>
                <w:szCs w:val="20"/>
                <w:lang w:val="en-US"/>
              </w:rPr>
              <w:t>Chi phí đấu thầu (Thuê tư vấn)</w:t>
            </w:r>
            <w:bookmarkEnd w:id="4"/>
          </w:p>
        </w:tc>
        <w:tc>
          <w:tcPr>
            <w:tcW w:w="822" w:type="dxa"/>
            <w:vAlign w:val="center"/>
          </w:tcPr>
          <w:p w14:paraId="311A16F4" w14:textId="207E62E2" w:rsidR="004339DC" w:rsidRPr="001803E1" w:rsidRDefault="004339DC" w:rsidP="004339DC">
            <w:pPr>
              <w:pStyle w:val="TableParagraph"/>
              <w:spacing w:before="33"/>
              <w:jc w:val="center"/>
              <w:rPr>
                <w:rFonts w:asciiTheme="majorHAnsi" w:hAnsiTheme="majorHAnsi" w:cstheme="majorHAnsi"/>
                <w:sz w:val="20"/>
                <w:szCs w:val="20"/>
                <w:lang w:val="en-US"/>
              </w:rPr>
            </w:pPr>
            <w:r>
              <w:rPr>
                <w:rFonts w:asciiTheme="majorHAnsi" w:hAnsiTheme="majorHAnsi" w:cstheme="majorHAnsi"/>
                <w:sz w:val="20"/>
                <w:szCs w:val="20"/>
                <w:lang w:val="en-US"/>
              </w:rPr>
              <w:t>-</w:t>
            </w:r>
          </w:p>
        </w:tc>
        <w:tc>
          <w:tcPr>
            <w:tcW w:w="1000" w:type="dxa"/>
            <w:vAlign w:val="center"/>
          </w:tcPr>
          <w:p w14:paraId="50EF6089" w14:textId="2BA440B5" w:rsidR="004339DC" w:rsidRPr="001803E1" w:rsidRDefault="004339DC" w:rsidP="004339DC">
            <w:pPr>
              <w:pStyle w:val="TableParagraph"/>
              <w:spacing w:before="33"/>
              <w:jc w:val="center"/>
              <w:rPr>
                <w:rFonts w:asciiTheme="majorHAnsi" w:hAnsiTheme="majorHAnsi" w:cstheme="majorHAnsi"/>
                <w:sz w:val="20"/>
                <w:szCs w:val="20"/>
                <w:lang w:val="en-US"/>
              </w:rPr>
            </w:pPr>
            <w:r>
              <w:rPr>
                <w:rFonts w:asciiTheme="majorHAnsi" w:hAnsiTheme="majorHAnsi" w:cstheme="majorHAnsi"/>
                <w:sz w:val="20"/>
                <w:szCs w:val="20"/>
                <w:lang w:val="en-US"/>
              </w:rPr>
              <w:t>-</w:t>
            </w:r>
          </w:p>
        </w:tc>
        <w:tc>
          <w:tcPr>
            <w:tcW w:w="1275" w:type="dxa"/>
            <w:vAlign w:val="center"/>
          </w:tcPr>
          <w:p w14:paraId="0A575611" w14:textId="575339F7" w:rsidR="004339DC" w:rsidRPr="001803E1" w:rsidRDefault="004339DC" w:rsidP="004339DC">
            <w:pPr>
              <w:pStyle w:val="TableParagraph"/>
              <w:spacing w:before="33"/>
              <w:jc w:val="center"/>
              <w:rPr>
                <w:rFonts w:asciiTheme="majorHAnsi" w:hAnsiTheme="majorHAnsi" w:cstheme="majorHAnsi"/>
                <w:sz w:val="20"/>
                <w:szCs w:val="20"/>
                <w:lang w:val="en-US"/>
              </w:rPr>
            </w:pPr>
            <w:r>
              <w:rPr>
                <w:rFonts w:asciiTheme="majorHAnsi" w:hAnsiTheme="majorHAnsi" w:cstheme="majorHAnsi"/>
                <w:sz w:val="20"/>
                <w:szCs w:val="20"/>
                <w:lang w:val="en-US"/>
              </w:rPr>
              <w:t>-</w:t>
            </w:r>
          </w:p>
        </w:tc>
        <w:tc>
          <w:tcPr>
            <w:tcW w:w="1275" w:type="dxa"/>
            <w:vAlign w:val="center"/>
          </w:tcPr>
          <w:p w14:paraId="538D8C09" w14:textId="2EE3AD3F" w:rsidR="004339DC" w:rsidRPr="001803E1" w:rsidRDefault="004339DC" w:rsidP="004339DC">
            <w:pPr>
              <w:pStyle w:val="TableParagraph"/>
              <w:spacing w:before="33"/>
              <w:jc w:val="right"/>
              <w:rPr>
                <w:rFonts w:asciiTheme="majorHAnsi" w:hAnsiTheme="majorHAnsi" w:cstheme="majorHAnsi"/>
                <w:color w:val="FF0000"/>
                <w:sz w:val="20"/>
                <w:szCs w:val="20"/>
                <w:lang w:val="en-US"/>
              </w:rPr>
            </w:pPr>
            <w:r>
              <w:rPr>
                <w:rFonts w:asciiTheme="majorHAnsi" w:hAnsiTheme="majorHAnsi" w:cstheme="majorHAnsi"/>
                <w:b/>
                <w:bCs/>
                <w:sz w:val="20"/>
                <w:szCs w:val="20"/>
                <w:lang w:val="en-US"/>
              </w:rPr>
              <w:t>-</w:t>
            </w:r>
          </w:p>
        </w:tc>
        <w:tc>
          <w:tcPr>
            <w:tcW w:w="1560" w:type="dxa"/>
            <w:vAlign w:val="center"/>
          </w:tcPr>
          <w:p w14:paraId="78422882" w14:textId="2053B294"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b/>
                <w:bCs/>
                <w:sz w:val="20"/>
                <w:szCs w:val="20"/>
                <w:lang w:val="it-IT"/>
              </w:rPr>
              <w:t>11.000.000</w:t>
            </w:r>
          </w:p>
        </w:tc>
        <w:tc>
          <w:tcPr>
            <w:tcW w:w="1417" w:type="dxa"/>
            <w:vAlign w:val="center"/>
          </w:tcPr>
          <w:p w14:paraId="1D18EB01" w14:textId="45F6A23F" w:rsidR="004339DC" w:rsidRPr="001803E1" w:rsidRDefault="004339DC" w:rsidP="004339DC">
            <w:pPr>
              <w:jc w:val="right"/>
              <w:rPr>
                <w:rFonts w:asciiTheme="majorHAnsi" w:hAnsiTheme="majorHAnsi" w:cstheme="majorHAnsi"/>
                <w:b/>
                <w:bCs/>
                <w:sz w:val="20"/>
                <w:szCs w:val="20"/>
              </w:rPr>
            </w:pPr>
            <w:r w:rsidRPr="001803E1">
              <w:rPr>
                <w:rFonts w:asciiTheme="majorHAnsi" w:hAnsiTheme="majorHAnsi" w:cstheme="majorHAnsi"/>
                <w:b/>
                <w:bCs/>
                <w:sz w:val="20"/>
                <w:szCs w:val="20"/>
                <w:lang w:val="it-IT"/>
              </w:rPr>
              <w:t>11.000.000</w:t>
            </w:r>
          </w:p>
        </w:tc>
        <w:tc>
          <w:tcPr>
            <w:tcW w:w="1559" w:type="dxa"/>
            <w:vAlign w:val="center"/>
          </w:tcPr>
          <w:p w14:paraId="5FFC4EDE" w14:textId="21BB137F" w:rsidR="004339DC" w:rsidRPr="001803E1" w:rsidRDefault="004339DC" w:rsidP="004339DC">
            <w:pPr>
              <w:jc w:val="right"/>
              <w:rPr>
                <w:rFonts w:asciiTheme="majorHAnsi" w:hAnsiTheme="majorHAnsi" w:cstheme="majorHAnsi"/>
                <w:b/>
                <w:bCs/>
                <w:sz w:val="20"/>
                <w:szCs w:val="20"/>
              </w:rPr>
            </w:pPr>
            <w:r w:rsidRPr="001803E1">
              <w:rPr>
                <w:rFonts w:asciiTheme="majorHAnsi" w:hAnsiTheme="majorHAnsi" w:cstheme="majorHAnsi"/>
                <w:b/>
                <w:bCs/>
                <w:sz w:val="20"/>
                <w:szCs w:val="20"/>
                <w:lang w:val="it-IT"/>
              </w:rPr>
              <w:t>11.000.000</w:t>
            </w:r>
          </w:p>
        </w:tc>
        <w:tc>
          <w:tcPr>
            <w:tcW w:w="1483" w:type="dxa"/>
            <w:vAlign w:val="center"/>
          </w:tcPr>
          <w:p w14:paraId="6D6A7BC1" w14:textId="20E7A2FD" w:rsidR="004339DC" w:rsidRPr="001803E1" w:rsidRDefault="004339DC" w:rsidP="004339DC">
            <w:pPr>
              <w:jc w:val="right"/>
              <w:rPr>
                <w:rFonts w:asciiTheme="majorHAnsi" w:hAnsiTheme="majorHAnsi" w:cstheme="majorHAnsi"/>
                <w:b/>
                <w:bCs/>
                <w:sz w:val="20"/>
                <w:szCs w:val="20"/>
              </w:rPr>
            </w:pPr>
            <w:r w:rsidRPr="001803E1">
              <w:rPr>
                <w:rFonts w:asciiTheme="majorHAnsi" w:hAnsiTheme="majorHAnsi" w:cstheme="majorHAnsi"/>
                <w:b/>
                <w:bCs/>
                <w:sz w:val="20"/>
                <w:szCs w:val="20"/>
                <w:lang w:val="it-IT"/>
              </w:rPr>
              <w:t>11.000.000</w:t>
            </w:r>
          </w:p>
        </w:tc>
        <w:tc>
          <w:tcPr>
            <w:tcW w:w="2034" w:type="dxa"/>
            <w:gridSpan w:val="2"/>
          </w:tcPr>
          <w:p w14:paraId="291A848A" w14:textId="77777777" w:rsidR="004339DC" w:rsidRPr="001803E1" w:rsidRDefault="004339DC" w:rsidP="004339DC">
            <w:pPr>
              <w:jc w:val="center"/>
              <w:rPr>
                <w:rFonts w:asciiTheme="majorHAnsi" w:hAnsiTheme="majorHAnsi" w:cstheme="majorHAnsi"/>
                <w:sz w:val="20"/>
                <w:szCs w:val="20"/>
              </w:rPr>
            </w:pPr>
          </w:p>
        </w:tc>
      </w:tr>
      <w:tr w:rsidR="004339DC" w:rsidRPr="001803E1" w14:paraId="7FCD2B92" w14:textId="77777777" w:rsidTr="00691A72">
        <w:trPr>
          <w:trHeight w:val="144"/>
        </w:trPr>
        <w:tc>
          <w:tcPr>
            <w:tcW w:w="568" w:type="dxa"/>
            <w:vAlign w:val="center"/>
          </w:tcPr>
          <w:p w14:paraId="29BF9DAF" w14:textId="5DE4EA2F" w:rsidR="004339DC" w:rsidRPr="001803E1" w:rsidRDefault="004339DC" w:rsidP="004339DC">
            <w:pPr>
              <w:jc w:val="center"/>
              <w:rPr>
                <w:rFonts w:asciiTheme="majorHAnsi" w:hAnsiTheme="majorHAnsi" w:cstheme="majorHAnsi"/>
                <w:b/>
                <w:bCs/>
                <w:sz w:val="20"/>
                <w:szCs w:val="20"/>
              </w:rPr>
            </w:pPr>
            <w:r w:rsidRPr="001803E1">
              <w:rPr>
                <w:rFonts w:asciiTheme="majorHAnsi" w:hAnsiTheme="majorHAnsi" w:cstheme="majorHAnsi"/>
                <w:sz w:val="20"/>
                <w:szCs w:val="20"/>
              </w:rPr>
              <w:t>5.1</w:t>
            </w:r>
          </w:p>
        </w:tc>
        <w:tc>
          <w:tcPr>
            <w:tcW w:w="2998" w:type="dxa"/>
            <w:vAlign w:val="center"/>
          </w:tcPr>
          <w:p w14:paraId="37110736" w14:textId="31F8EB69" w:rsidR="004339DC" w:rsidRPr="001803E1" w:rsidRDefault="004339DC" w:rsidP="004339DC">
            <w:pPr>
              <w:rPr>
                <w:rStyle w:val="fontstyle01"/>
                <w:rFonts w:asciiTheme="majorHAnsi" w:hAnsiTheme="majorHAnsi" w:cstheme="majorHAnsi"/>
                <w:sz w:val="20"/>
                <w:szCs w:val="20"/>
              </w:rPr>
            </w:pPr>
            <w:r w:rsidRPr="001803E1">
              <w:rPr>
                <w:rFonts w:asciiTheme="majorHAnsi" w:hAnsiTheme="majorHAnsi" w:cstheme="majorHAnsi"/>
                <w:sz w:val="20"/>
                <w:szCs w:val="20"/>
                <w:lang w:val="en-US"/>
              </w:rPr>
              <w:t>Chi phí lập hồ sơ mời thầu</w:t>
            </w:r>
          </w:p>
        </w:tc>
        <w:tc>
          <w:tcPr>
            <w:tcW w:w="822" w:type="dxa"/>
            <w:vAlign w:val="center"/>
          </w:tcPr>
          <w:p w14:paraId="234E64C8" w14:textId="24C0D805" w:rsidR="004339DC" w:rsidRPr="001803E1" w:rsidRDefault="004339DC" w:rsidP="004339DC">
            <w:pPr>
              <w:pStyle w:val="TableParagraph"/>
              <w:spacing w:before="33"/>
              <w:jc w:val="center"/>
              <w:rPr>
                <w:rFonts w:asciiTheme="majorHAnsi" w:hAnsiTheme="majorHAnsi" w:cstheme="majorHAnsi"/>
                <w:sz w:val="20"/>
                <w:szCs w:val="20"/>
                <w:lang w:val="en-US"/>
              </w:rPr>
            </w:pPr>
            <w:r>
              <w:rPr>
                <w:rFonts w:asciiTheme="majorHAnsi" w:hAnsiTheme="majorHAnsi" w:cstheme="majorHAnsi"/>
                <w:sz w:val="20"/>
                <w:szCs w:val="20"/>
                <w:lang w:val="en-US"/>
              </w:rPr>
              <w:t>-</w:t>
            </w:r>
          </w:p>
        </w:tc>
        <w:tc>
          <w:tcPr>
            <w:tcW w:w="1000" w:type="dxa"/>
            <w:vAlign w:val="center"/>
          </w:tcPr>
          <w:p w14:paraId="117D0F0C" w14:textId="152C030C" w:rsidR="004339DC" w:rsidRPr="001803E1" w:rsidRDefault="004339DC" w:rsidP="004339DC">
            <w:pPr>
              <w:pStyle w:val="TableParagraph"/>
              <w:spacing w:before="33"/>
              <w:jc w:val="center"/>
              <w:rPr>
                <w:rFonts w:asciiTheme="majorHAnsi" w:hAnsiTheme="majorHAnsi" w:cstheme="majorHAnsi"/>
                <w:sz w:val="20"/>
                <w:szCs w:val="20"/>
                <w:lang w:val="en-US"/>
              </w:rPr>
            </w:pPr>
            <w:r>
              <w:rPr>
                <w:rFonts w:asciiTheme="majorHAnsi" w:hAnsiTheme="majorHAnsi" w:cstheme="majorHAnsi"/>
                <w:sz w:val="20"/>
                <w:szCs w:val="20"/>
                <w:lang w:val="en-US"/>
              </w:rPr>
              <w:t>-</w:t>
            </w:r>
          </w:p>
        </w:tc>
        <w:tc>
          <w:tcPr>
            <w:tcW w:w="1275" w:type="dxa"/>
            <w:vAlign w:val="center"/>
          </w:tcPr>
          <w:p w14:paraId="05B6F04B" w14:textId="547DA4EC" w:rsidR="004339DC" w:rsidRPr="001803E1" w:rsidRDefault="004339DC" w:rsidP="004339DC">
            <w:pPr>
              <w:pStyle w:val="TableParagraph"/>
              <w:spacing w:before="33"/>
              <w:jc w:val="center"/>
              <w:rPr>
                <w:rFonts w:asciiTheme="majorHAnsi" w:hAnsiTheme="majorHAnsi" w:cstheme="majorHAnsi"/>
                <w:sz w:val="20"/>
                <w:szCs w:val="20"/>
                <w:lang w:val="en-US"/>
              </w:rPr>
            </w:pPr>
            <w:r>
              <w:rPr>
                <w:rFonts w:asciiTheme="majorHAnsi" w:hAnsiTheme="majorHAnsi" w:cstheme="majorHAnsi"/>
                <w:sz w:val="20"/>
                <w:szCs w:val="20"/>
                <w:lang w:val="en-US"/>
              </w:rPr>
              <w:t>-</w:t>
            </w:r>
          </w:p>
        </w:tc>
        <w:tc>
          <w:tcPr>
            <w:tcW w:w="1275" w:type="dxa"/>
            <w:vAlign w:val="center"/>
          </w:tcPr>
          <w:p w14:paraId="562D11CF" w14:textId="732CC919" w:rsidR="004339DC" w:rsidRPr="001803E1" w:rsidRDefault="004339DC" w:rsidP="004339DC">
            <w:pPr>
              <w:pStyle w:val="TableParagraph"/>
              <w:spacing w:before="33"/>
              <w:jc w:val="right"/>
              <w:rPr>
                <w:rFonts w:asciiTheme="majorHAnsi" w:hAnsiTheme="majorHAnsi" w:cstheme="majorHAnsi"/>
                <w:color w:val="FF0000"/>
                <w:sz w:val="20"/>
                <w:szCs w:val="20"/>
                <w:lang w:val="en-US"/>
              </w:rPr>
            </w:pPr>
            <w:r>
              <w:rPr>
                <w:rFonts w:asciiTheme="majorHAnsi" w:hAnsiTheme="majorHAnsi" w:cstheme="majorHAnsi"/>
                <w:b/>
                <w:bCs/>
                <w:sz w:val="20"/>
                <w:szCs w:val="20"/>
                <w:lang w:val="en-US"/>
              </w:rPr>
              <w:t>-</w:t>
            </w:r>
          </w:p>
        </w:tc>
        <w:tc>
          <w:tcPr>
            <w:tcW w:w="1560" w:type="dxa"/>
            <w:vAlign w:val="center"/>
          </w:tcPr>
          <w:p w14:paraId="1A11249E" w14:textId="7164920F"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bCs/>
                <w:sz w:val="20"/>
                <w:szCs w:val="20"/>
                <w:lang w:val="it-IT"/>
              </w:rPr>
              <w:t>3.000.000</w:t>
            </w:r>
          </w:p>
        </w:tc>
        <w:tc>
          <w:tcPr>
            <w:tcW w:w="1417" w:type="dxa"/>
            <w:vAlign w:val="center"/>
          </w:tcPr>
          <w:p w14:paraId="1EB682E3" w14:textId="3A443499" w:rsidR="004339DC" w:rsidRPr="001803E1" w:rsidRDefault="004339DC" w:rsidP="004339DC">
            <w:pPr>
              <w:jc w:val="right"/>
              <w:rPr>
                <w:rFonts w:asciiTheme="majorHAnsi" w:hAnsiTheme="majorHAnsi" w:cstheme="majorHAnsi"/>
                <w:b/>
                <w:bCs/>
                <w:sz w:val="20"/>
                <w:szCs w:val="20"/>
              </w:rPr>
            </w:pPr>
            <w:r w:rsidRPr="001803E1">
              <w:rPr>
                <w:rFonts w:asciiTheme="majorHAnsi" w:hAnsiTheme="majorHAnsi" w:cstheme="majorHAnsi"/>
                <w:bCs/>
                <w:sz w:val="20"/>
                <w:szCs w:val="20"/>
                <w:lang w:val="it-IT"/>
              </w:rPr>
              <w:t>3.000.000</w:t>
            </w:r>
          </w:p>
        </w:tc>
        <w:tc>
          <w:tcPr>
            <w:tcW w:w="1559" w:type="dxa"/>
            <w:vAlign w:val="center"/>
          </w:tcPr>
          <w:p w14:paraId="5AC80EDD" w14:textId="65A2A1D4" w:rsidR="004339DC" w:rsidRPr="001803E1" w:rsidRDefault="004339DC" w:rsidP="004339DC">
            <w:pPr>
              <w:jc w:val="right"/>
              <w:rPr>
                <w:rFonts w:asciiTheme="majorHAnsi" w:hAnsiTheme="majorHAnsi" w:cstheme="majorHAnsi"/>
                <w:b/>
                <w:bCs/>
                <w:sz w:val="20"/>
                <w:szCs w:val="20"/>
              </w:rPr>
            </w:pPr>
            <w:r w:rsidRPr="001803E1">
              <w:rPr>
                <w:rFonts w:asciiTheme="majorHAnsi" w:hAnsiTheme="majorHAnsi" w:cstheme="majorHAnsi"/>
                <w:bCs/>
                <w:sz w:val="20"/>
                <w:szCs w:val="20"/>
                <w:lang w:val="it-IT"/>
              </w:rPr>
              <w:t>3.000.000</w:t>
            </w:r>
          </w:p>
        </w:tc>
        <w:tc>
          <w:tcPr>
            <w:tcW w:w="1483" w:type="dxa"/>
            <w:vAlign w:val="center"/>
          </w:tcPr>
          <w:p w14:paraId="47EF0A4D" w14:textId="2B273076" w:rsidR="004339DC" w:rsidRPr="001803E1" w:rsidRDefault="004339DC" w:rsidP="004339DC">
            <w:pPr>
              <w:jc w:val="right"/>
              <w:rPr>
                <w:rFonts w:asciiTheme="majorHAnsi" w:hAnsiTheme="majorHAnsi" w:cstheme="majorHAnsi"/>
                <w:b/>
                <w:bCs/>
                <w:sz w:val="20"/>
                <w:szCs w:val="20"/>
              </w:rPr>
            </w:pPr>
            <w:r w:rsidRPr="001803E1">
              <w:rPr>
                <w:rFonts w:asciiTheme="majorHAnsi" w:hAnsiTheme="majorHAnsi" w:cstheme="majorHAnsi"/>
                <w:bCs/>
                <w:sz w:val="20"/>
                <w:szCs w:val="20"/>
                <w:lang w:val="it-IT"/>
              </w:rPr>
              <w:t>3.000.000</w:t>
            </w:r>
          </w:p>
        </w:tc>
        <w:tc>
          <w:tcPr>
            <w:tcW w:w="2034" w:type="dxa"/>
            <w:gridSpan w:val="2"/>
          </w:tcPr>
          <w:p w14:paraId="386B19E5" w14:textId="77777777" w:rsidR="004339DC" w:rsidRPr="001803E1" w:rsidRDefault="004339DC" w:rsidP="004339DC">
            <w:pPr>
              <w:jc w:val="center"/>
              <w:rPr>
                <w:rFonts w:asciiTheme="majorHAnsi" w:hAnsiTheme="majorHAnsi" w:cstheme="majorHAnsi"/>
                <w:sz w:val="20"/>
                <w:szCs w:val="20"/>
              </w:rPr>
            </w:pPr>
          </w:p>
        </w:tc>
      </w:tr>
      <w:tr w:rsidR="004339DC" w:rsidRPr="001803E1" w14:paraId="0297316E" w14:textId="77777777" w:rsidTr="00691A72">
        <w:trPr>
          <w:trHeight w:val="144"/>
        </w:trPr>
        <w:tc>
          <w:tcPr>
            <w:tcW w:w="568" w:type="dxa"/>
            <w:vAlign w:val="center"/>
          </w:tcPr>
          <w:p w14:paraId="64B8003B" w14:textId="356BE8EC" w:rsidR="004339DC" w:rsidRPr="001803E1" w:rsidRDefault="004339DC" w:rsidP="004339DC">
            <w:pPr>
              <w:jc w:val="center"/>
              <w:rPr>
                <w:rFonts w:asciiTheme="majorHAnsi" w:hAnsiTheme="majorHAnsi" w:cstheme="majorHAnsi"/>
                <w:b/>
                <w:bCs/>
                <w:sz w:val="20"/>
                <w:szCs w:val="20"/>
              </w:rPr>
            </w:pPr>
            <w:r w:rsidRPr="001803E1">
              <w:rPr>
                <w:rFonts w:asciiTheme="majorHAnsi" w:hAnsiTheme="majorHAnsi" w:cstheme="majorHAnsi"/>
                <w:sz w:val="20"/>
                <w:szCs w:val="20"/>
              </w:rPr>
              <w:t>5.2</w:t>
            </w:r>
          </w:p>
        </w:tc>
        <w:tc>
          <w:tcPr>
            <w:tcW w:w="2998" w:type="dxa"/>
            <w:vAlign w:val="center"/>
          </w:tcPr>
          <w:p w14:paraId="01EDC31C" w14:textId="07D36E0B" w:rsidR="004339DC" w:rsidRPr="001803E1" w:rsidRDefault="004339DC" w:rsidP="004339DC">
            <w:pPr>
              <w:rPr>
                <w:rStyle w:val="fontstyle01"/>
                <w:rFonts w:asciiTheme="majorHAnsi" w:hAnsiTheme="majorHAnsi" w:cstheme="majorHAnsi"/>
                <w:sz w:val="20"/>
                <w:szCs w:val="20"/>
              </w:rPr>
            </w:pPr>
            <w:r w:rsidRPr="001803E1">
              <w:rPr>
                <w:rFonts w:asciiTheme="majorHAnsi" w:hAnsiTheme="majorHAnsi" w:cstheme="majorHAnsi"/>
                <w:sz w:val="20"/>
                <w:szCs w:val="20"/>
                <w:lang w:val="en-US"/>
              </w:rPr>
              <w:t>Chi phí đánh giá hồ sơ dự thầu</w:t>
            </w:r>
          </w:p>
        </w:tc>
        <w:tc>
          <w:tcPr>
            <w:tcW w:w="822" w:type="dxa"/>
            <w:vAlign w:val="center"/>
          </w:tcPr>
          <w:p w14:paraId="1962BD53" w14:textId="182BBC58" w:rsidR="004339DC" w:rsidRPr="001803E1" w:rsidRDefault="004339DC" w:rsidP="004339DC">
            <w:pPr>
              <w:pStyle w:val="TableParagraph"/>
              <w:spacing w:before="33"/>
              <w:jc w:val="center"/>
              <w:rPr>
                <w:rFonts w:asciiTheme="majorHAnsi" w:hAnsiTheme="majorHAnsi" w:cstheme="majorHAnsi"/>
                <w:sz w:val="20"/>
                <w:szCs w:val="20"/>
                <w:lang w:val="en-US"/>
              </w:rPr>
            </w:pPr>
            <w:r>
              <w:rPr>
                <w:rFonts w:asciiTheme="majorHAnsi" w:hAnsiTheme="majorHAnsi" w:cstheme="majorHAnsi"/>
                <w:sz w:val="20"/>
                <w:szCs w:val="20"/>
                <w:lang w:val="en-US"/>
              </w:rPr>
              <w:t>-</w:t>
            </w:r>
          </w:p>
        </w:tc>
        <w:tc>
          <w:tcPr>
            <w:tcW w:w="1000" w:type="dxa"/>
            <w:vAlign w:val="center"/>
          </w:tcPr>
          <w:p w14:paraId="7C05DCD0" w14:textId="60E543F9" w:rsidR="004339DC" w:rsidRPr="001803E1" w:rsidRDefault="004339DC" w:rsidP="004339DC">
            <w:pPr>
              <w:pStyle w:val="TableParagraph"/>
              <w:spacing w:before="33"/>
              <w:jc w:val="center"/>
              <w:rPr>
                <w:rFonts w:asciiTheme="majorHAnsi" w:hAnsiTheme="majorHAnsi" w:cstheme="majorHAnsi"/>
                <w:sz w:val="20"/>
                <w:szCs w:val="20"/>
                <w:lang w:val="en-US"/>
              </w:rPr>
            </w:pPr>
            <w:r>
              <w:rPr>
                <w:rFonts w:asciiTheme="majorHAnsi" w:hAnsiTheme="majorHAnsi" w:cstheme="majorHAnsi"/>
                <w:sz w:val="20"/>
                <w:szCs w:val="20"/>
                <w:lang w:val="en-US"/>
              </w:rPr>
              <w:t>-</w:t>
            </w:r>
          </w:p>
        </w:tc>
        <w:tc>
          <w:tcPr>
            <w:tcW w:w="1275" w:type="dxa"/>
            <w:vAlign w:val="center"/>
          </w:tcPr>
          <w:p w14:paraId="07F5093C" w14:textId="566D96A6" w:rsidR="004339DC" w:rsidRPr="001803E1" w:rsidRDefault="004339DC" w:rsidP="004339DC">
            <w:pPr>
              <w:pStyle w:val="TableParagraph"/>
              <w:spacing w:before="33"/>
              <w:jc w:val="center"/>
              <w:rPr>
                <w:rFonts w:asciiTheme="majorHAnsi" w:hAnsiTheme="majorHAnsi" w:cstheme="majorHAnsi"/>
                <w:sz w:val="20"/>
                <w:szCs w:val="20"/>
                <w:lang w:val="en-US"/>
              </w:rPr>
            </w:pPr>
            <w:r>
              <w:rPr>
                <w:rFonts w:asciiTheme="majorHAnsi" w:hAnsiTheme="majorHAnsi" w:cstheme="majorHAnsi"/>
                <w:sz w:val="20"/>
                <w:szCs w:val="20"/>
                <w:lang w:val="en-US"/>
              </w:rPr>
              <w:t>-</w:t>
            </w:r>
          </w:p>
        </w:tc>
        <w:tc>
          <w:tcPr>
            <w:tcW w:w="1275" w:type="dxa"/>
            <w:vAlign w:val="center"/>
          </w:tcPr>
          <w:p w14:paraId="5E6FE50A" w14:textId="45394D6C" w:rsidR="004339DC" w:rsidRPr="001803E1" w:rsidRDefault="004339DC" w:rsidP="004339DC">
            <w:pPr>
              <w:pStyle w:val="TableParagraph"/>
              <w:spacing w:before="33"/>
              <w:jc w:val="right"/>
              <w:rPr>
                <w:rFonts w:asciiTheme="majorHAnsi" w:hAnsiTheme="majorHAnsi" w:cstheme="majorHAnsi"/>
                <w:color w:val="FF0000"/>
                <w:sz w:val="20"/>
                <w:szCs w:val="20"/>
                <w:lang w:val="en-US"/>
              </w:rPr>
            </w:pPr>
            <w:r>
              <w:rPr>
                <w:rFonts w:asciiTheme="majorHAnsi" w:hAnsiTheme="majorHAnsi" w:cstheme="majorHAnsi"/>
                <w:b/>
                <w:bCs/>
                <w:sz w:val="20"/>
                <w:szCs w:val="20"/>
                <w:lang w:val="en-US"/>
              </w:rPr>
              <w:t>-</w:t>
            </w:r>
          </w:p>
        </w:tc>
        <w:tc>
          <w:tcPr>
            <w:tcW w:w="1560" w:type="dxa"/>
            <w:vAlign w:val="center"/>
          </w:tcPr>
          <w:p w14:paraId="05B28ADA" w14:textId="197AEEAB"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bCs/>
                <w:sz w:val="20"/>
                <w:szCs w:val="20"/>
                <w:lang w:val="it-IT"/>
              </w:rPr>
              <w:t>3.000.000</w:t>
            </w:r>
          </w:p>
        </w:tc>
        <w:tc>
          <w:tcPr>
            <w:tcW w:w="1417" w:type="dxa"/>
            <w:vAlign w:val="center"/>
          </w:tcPr>
          <w:p w14:paraId="2D8574FC" w14:textId="1C22DAC2" w:rsidR="004339DC" w:rsidRPr="001803E1" w:rsidRDefault="004339DC" w:rsidP="004339DC">
            <w:pPr>
              <w:jc w:val="right"/>
              <w:rPr>
                <w:rFonts w:asciiTheme="majorHAnsi" w:hAnsiTheme="majorHAnsi" w:cstheme="majorHAnsi"/>
                <w:b/>
                <w:bCs/>
                <w:sz w:val="20"/>
                <w:szCs w:val="20"/>
              </w:rPr>
            </w:pPr>
            <w:r w:rsidRPr="001803E1">
              <w:rPr>
                <w:rFonts w:asciiTheme="majorHAnsi" w:hAnsiTheme="majorHAnsi" w:cstheme="majorHAnsi"/>
                <w:bCs/>
                <w:sz w:val="20"/>
                <w:szCs w:val="20"/>
                <w:lang w:val="it-IT"/>
              </w:rPr>
              <w:t>3.000.000</w:t>
            </w:r>
          </w:p>
        </w:tc>
        <w:tc>
          <w:tcPr>
            <w:tcW w:w="1559" w:type="dxa"/>
            <w:vAlign w:val="center"/>
          </w:tcPr>
          <w:p w14:paraId="73E5AC54" w14:textId="002F06A4" w:rsidR="004339DC" w:rsidRPr="001803E1" w:rsidRDefault="004339DC" w:rsidP="004339DC">
            <w:pPr>
              <w:jc w:val="right"/>
              <w:rPr>
                <w:rFonts w:asciiTheme="majorHAnsi" w:hAnsiTheme="majorHAnsi" w:cstheme="majorHAnsi"/>
                <w:b/>
                <w:bCs/>
                <w:sz w:val="20"/>
                <w:szCs w:val="20"/>
              </w:rPr>
            </w:pPr>
            <w:r w:rsidRPr="001803E1">
              <w:rPr>
                <w:rFonts w:asciiTheme="majorHAnsi" w:hAnsiTheme="majorHAnsi" w:cstheme="majorHAnsi"/>
                <w:bCs/>
                <w:sz w:val="20"/>
                <w:szCs w:val="20"/>
                <w:lang w:val="it-IT"/>
              </w:rPr>
              <w:t>3.000.000</w:t>
            </w:r>
          </w:p>
        </w:tc>
        <w:tc>
          <w:tcPr>
            <w:tcW w:w="1483" w:type="dxa"/>
            <w:vAlign w:val="center"/>
          </w:tcPr>
          <w:p w14:paraId="4D1108FA" w14:textId="271E83F7" w:rsidR="004339DC" w:rsidRPr="001803E1" w:rsidRDefault="004339DC" w:rsidP="004339DC">
            <w:pPr>
              <w:jc w:val="right"/>
              <w:rPr>
                <w:rFonts w:asciiTheme="majorHAnsi" w:hAnsiTheme="majorHAnsi" w:cstheme="majorHAnsi"/>
                <w:b/>
                <w:bCs/>
                <w:sz w:val="20"/>
                <w:szCs w:val="20"/>
              </w:rPr>
            </w:pPr>
            <w:r w:rsidRPr="001803E1">
              <w:rPr>
                <w:rFonts w:asciiTheme="majorHAnsi" w:hAnsiTheme="majorHAnsi" w:cstheme="majorHAnsi"/>
                <w:bCs/>
                <w:sz w:val="20"/>
                <w:szCs w:val="20"/>
                <w:lang w:val="it-IT"/>
              </w:rPr>
              <w:t>3.000.000</w:t>
            </w:r>
          </w:p>
        </w:tc>
        <w:tc>
          <w:tcPr>
            <w:tcW w:w="2034" w:type="dxa"/>
            <w:gridSpan w:val="2"/>
          </w:tcPr>
          <w:p w14:paraId="21923F68" w14:textId="77777777" w:rsidR="004339DC" w:rsidRPr="001803E1" w:rsidRDefault="004339DC" w:rsidP="004339DC">
            <w:pPr>
              <w:jc w:val="center"/>
              <w:rPr>
                <w:rFonts w:asciiTheme="majorHAnsi" w:hAnsiTheme="majorHAnsi" w:cstheme="majorHAnsi"/>
                <w:sz w:val="20"/>
                <w:szCs w:val="20"/>
              </w:rPr>
            </w:pPr>
          </w:p>
        </w:tc>
      </w:tr>
      <w:tr w:rsidR="004339DC" w:rsidRPr="001803E1" w14:paraId="30259191" w14:textId="77777777" w:rsidTr="00691A72">
        <w:trPr>
          <w:trHeight w:val="144"/>
        </w:trPr>
        <w:tc>
          <w:tcPr>
            <w:tcW w:w="568" w:type="dxa"/>
            <w:vAlign w:val="center"/>
          </w:tcPr>
          <w:p w14:paraId="261532F1" w14:textId="57FC2333" w:rsidR="004339DC" w:rsidRPr="001803E1" w:rsidRDefault="004339DC" w:rsidP="004339DC">
            <w:pPr>
              <w:jc w:val="center"/>
              <w:rPr>
                <w:rFonts w:asciiTheme="majorHAnsi" w:hAnsiTheme="majorHAnsi" w:cstheme="majorHAnsi"/>
                <w:b/>
                <w:bCs/>
                <w:sz w:val="20"/>
                <w:szCs w:val="20"/>
              </w:rPr>
            </w:pPr>
            <w:r w:rsidRPr="001803E1">
              <w:rPr>
                <w:rFonts w:asciiTheme="majorHAnsi" w:hAnsiTheme="majorHAnsi" w:cstheme="majorHAnsi"/>
                <w:sz w:val="20"/>
                <w:szCs w:val="20"/>
              </w:rPr>
              <w:t>5.3</w:t>
            </w:r>
          </w:p>
        </w:tc>
        <w:tc>
          <w:tcPr>
            <w:tcW w:w="2998" w:type="dxa"/>
            <w:vAlign w:val="center"/>
          </w:tcPr>
          <w:p w14:paraId="16501DDF" w14:textId="7EDF3D61" w:rsidR="004339DC" w:rsidRPr="001803E1" w:rsidRDefault="004339DC" w:rsidP="004339DC">
            <w:pPr>
              <w:rPr>
                <w:rStyle w:val="fontstyle01"/>
                <w:rFonts w:asciiTheme="majorHAnsi" w:hAnsiTheme="majorHAnsi" w:cstheme="majorHAnsi"/>
                <w:sz w:val="20"/>
                <w:szCs w:val="20"/>
              </w:rPr>
            </w:pPr>
            <w:r w:rsidRPr="001803E1">
              <w:rPr>
                <w:rFonts w:asciiTheme="majorHAnsi" w:hAnsiTheme="majorHAnsi" w:cstheme="majorHAnsi"/>
                <w:sz w:val="20"/>
                <w:szCs w:val="20"/>
                <w:lang w:val="en-US"/>
              </w:rPr>
              <w:t>Chi phí thẩm định kết quả lựa chọn nhà thầu</w:t>
            </w:r>
          </w:p>
        </w:tc>
        <w:tc>
          <w:tcPr>
            <w:tcW w:w="822" w:type="dxa"/>
            <w:vAlign w:val="center"/>
          </w:tcPr>
          <w:p w14:paraId="1A96B115" w14:textId="425C1063" w:rsidR="004339DC" w:rsidRPr="001803E1" w:rsidRDefault="004339DC" w:rsidP="004339DC">
            <w:pPr>
              <w:pStyle w:val="TableParagraph"/>
              <w:spacing w:before="33"/>
              <w:jc w:val="center"/>
              <w:rPr>
                <w:rFonts w:asciiTheme="majorHAnsi" w:hAnsiTheme="majorHAnsi" w:cstheme="majorHAnsi"/>
                <w:sz w:val="20"/>
                <w:szCs w:val="20"/>
                <w:lang w:val="en-US"/>
              </w:rPr>
            </w:pPr>
            <w:r>
              <w:rPr>
                <w:rFonts w:asciiTheme="majorHAnsi" w:hAnsiTheme="majorHAnsi" w:cstheme="majorHAnsi"/>
                <w:sz w:val="20"/>
                <w:szCs w:val="20"/>
                <w:lang w:val="en-US"/>
              </w:rPr>
              <w:t>-</w:t>
            </w:r>
          </w:p>
        </w:tc>
        <w:tc>
          <w:tcPr>
            <w:tcW w:w="1000" w:type="dxa"/>
            <w:vAlign w:val="center"/>
          </w:tcPr>
          <w:p w14:paraId="22142788" w14:textId="60ED6BDF" w:rsidR="004339DC" w:rsidRPr="001803E1" w:rsidRDefault="004339DC" w:rsidP="004339DC">
            <w:pPr>
              <w:pStyle w:val="TableParagraph"/>
              <w:spacing w:before="33"/>
              <w:jc w:val="center"/>
              <w:rPr>
                <w:rFonts w:asciiTheme="majorHAnsi" w:hAnsiTheme="majorHAnsi" w:cstheme="majorHAnsi"/>
                <w:sz w:val="20"/>
                <w:szCs w:val="20"/>
                <w:lang w:val="en-US"/>
              </w:rPr>
            </w:pPr>
            <w:r>
              <w:rPr>
                <w:rFonts w:asciiTheme="majorHAnsi" w:hAnsiTheme="majorHAnsi" w:cstheme="majorHAnsi"/>
                <w:sz w:val="20"/>
                <w:szCs w:val="20"/>
                <w:lang w:val="en-US"/>
              </w:rPr>
              <w:t>-</w:t>
            </w:r>
          </w:p>
        </w:tc>
        <w:tc>
          <w:tcPr>
            <w:tcW w:w="1275" w:type="dxa"/>
            <w:vAlign w:val="center"/>
          </w:tcPr>
          <w:p w14:paraId="7A3D4905" w14:textId="0F5035E9" w:rsidR="004339DC" w:rsidRPr="001803E1" w:rsidRDefault="004339DC" w:rsidP="004339DC">
            <w:pPr>
              <w:pStyle w:val="TableParagraph"/>
              <w:spacing w:before="33"/>
              <w:jc w:val="center"/>
              <w:rPr>
                <w:rFonts w:asciiTheme="majorHAnsi" w:hAnsiTheme="majorHAnsi" w:cstheme="majorHAnsi"/>
                <w:sz w:val="20"/>
                <w:szCs w:val="20"/>
                <w:lang w:val="en-US"/>
              </w:rPr>
            </w:pPr>
            <w:r>
              <w:rPr>
                <w:rFonts w:asciiTheme="majorHAnsi" w:hAnsiTheme="majorHAnsi" w:cstheme="majorHAnsi"/>
                <w:sz w:val="20"/>
                <w:szCs w:val="20"/>
                <w:lang w:val="en-US"/>
              </w:rPr>
              <w:t>-</w:t>
            </w:r>
          </w:p>
        </w:tc>
        <w:tc>
          <w:tcPr>
            <w:tcW w:w="1275" w:type="dxa"/>
            <w:vAlign w:val="center"/>
          </w:tcPr>
          <w:p w14:paraId="1C274300" w14:textId="1330F4B4" w:rsidR="004339DC" w:rsidRPr="001803E1" w:rsidRDefault="004339DC" w:rsidP="004339DC">
            <w:pPr>
              <w:pStyle w:val="TableParagraph"/>
              <w:spacing w:before="33"/>
              <w:jc w:val="right"/>
              <w:rPr>
                <w:rFonts w:asciiTheme="majorHAnsi" w:hAnsiTheme="majorHAnsi" w:cstheme="majorHAnsi"/>
                <w:color w:val="FF0000"/>
                <w:sz w:val="20"/>
                <w:szCs w:val="20"/>
                <w:lang w:val="en-US"/>
              </w:rPr>
            </w:pPr>
            <w:r>
              <w:rPr>
                <w:rFonts w:asciiTheme="majorHAnsi" w:hAnsiTheme="majorHAnsi" w:cstheme="majorHAnsi"/>
                <w:b/>
                <w:bCs/>
                <w:sz w:val="20"/>
                <w:szCs w:val="20"/>
                <w:lang w:val="en-US"/>
              </w:rPr>
              <w:t>-</w:t>
            </w:r>
          </w:p>
        </w:tc>
        <w:tc>
          <w:tcPr>
            <w:tcW w:w="1560" w:type="dxa"/>
            <w:vAlign w:val="center"/>
          </w:tcPr>
          <w:p w14:paraId="294205FB" w14:textId="68A63473"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bCs/>
                <w:sz w:val="20"/>
                <w:szCs w:val="20"/>
                <w:lang w:val="it-IT"/>
              </w:rPr>
              <w:t>2.000.000</w:t>
            </w:r>
          </w:p>
        </w:tc>
        <w:tc>
          <w:tcPr>
            <w:tcW w:w="1417" w:type="dxa"/>
            <w:vAlign w:val="center"/>
          </w:tcPr>
          <w:p w14:paraId="64EC43C0" w14:textId="4B370B39" w:rsidR="004339DC" w:rsidRPr="001803E1" w:rsidRDefault="004339DC" w:rsidP="004339DC">
            <w:pPr>
              <w:jc w:val="right"/>
              <w:rPr>
                <w:rFonts w:asciiTheme="majorHAnsi" w:hAnsiTheme="majorHAnsi" w:cstheme="majorHAnsi"/>
                <w:b/>
                <w:bCs/>
                <w:sz w:val="20"/>
                <w:szCs w:val="20"/>
              </w:rPr>
            </w:pPr>
            <w:r w:rsidRPr="001803E1">
              <w:rPr>
                <w:rFonts w:asciiTheme="majorHAnsi" w:hAnsiTheme="majorHAnsi" w:cstheme="majorHAnsi"/>
                <w:bCs/>
                <w:sz w:val="20"/>
                <w:szCs w:val="20"/>
                <w:lang w:val="it-IT"/>
              </w:rPr>
              <w:t>2.000.000</w:t>
            </w:r>
          </w:p>
        </w:tc>
        <w:tc>
          <w:tcPr>
            <w:tcW w:w="1559" w:type="dxa"/>
            <w:vAlign w:val="center"/>
          </w:tcPr>
          <w:p w14:paraId="56F00739" w14:textId="19B675AE" w:rsidR="004339DC" w:rsidRPr="001803E1" w:rsidRDefault="004339DC" w:rsidP="004339DC">
            <w:pPr>
              <w:jc w:val="right"/>
              <w:rPr>
                <w:rFonts w:asciiTheme="majorHAnsi" w:hAnsiTheme="majorHAnsi" w:cstheme="majorHAnsi"/>
                <w:b/>
                <w:bCs/>
                <w:sz w:val="20"/>
                <w:szCs w:val="20"/>
              </w:rPr>
            </w:pPr>
            <w:r w:rsidRPr="001803E1">
              <w:rPr>
                <w:rFonts w:asciiTheme="majorHAnsi" w:hAnsiTheme="majorHAnsi" w:cstheme="majorHAnsi"/>
                <w:bCs/>
                <w:sz w:val="20"/>
                <w:szCs w:val="20"/>
                <w:lang w:val="it-IT"/>
              </w:rPr>
              <w:t>2.000.000</w:t>
            </w:r>
          </w:p>
        </w:tc>
        <w:tc>
          <w:tcPr>
            <w:tcW w:w="1483" w:type="dxa"/>
            <w:vAlign w:val="center"/>
          </w:tcPr>
          <w:p w14:paraId="5151F3D1" w14:textId="07CD643D" w:rsidR="004339DC" w:rsidRPr="001803E1" w:rsidRDefault="004339DC" w:rsidP="004339DC">
            <w:pPr>
              <w:jc w:val="right"/>
              <w:rPr>
                <w:rFonts w:asciiTheme="majorHAnsi" w:hAnsiTheme="majorHAnsi" w:cstheme="majorHAnsi"/>
                <w:b/>
                <w:bCs/>
                <w:sz w:val="20"/>
                <w:szCs w:val="20"/>
              </w:rPr>
            </w:pPr>
            <w:r w:rsidRPr="001803E1">
              <w:rPr>
                <w:rFonts w:asciiTheme="majorHAnsi" w:hAnsiTheme="majorHAnsi" w:cstheme="majorHAnsi"/>
                <w:bCs/>
                <w:sz w:val="20"/>
                <w:szCs w:val="20"/>
                <w:lang w:val="it-IT"/>
              </w:rPr>
              <w:t>2.000.000</w:t>
            </w:r>
          </w:p>
        </w:tc>
        <w:tc>
          <w:tcPr>
            <w:tcW w:w="2034" w:type="dxa"/>
            <w:gridSpan w:val="2"/>
          </w:tcPr>
          <w:p w14:paraId="50037829" w14:textId="77777777" w:rsidR="004339DC" w:rsidRPr="001803E1" w:rsidRDefault="004339DC" w:rsidP="004339DC">
            <w:pPr>
              <w:jc w:val="center"/>
              <w:rPr>
                <w:rFonts w:asciiTheme="majorHAnsi" w:hAnsiTheme="majorHAnsi" w:cstheme="majorHAnsi"/>
                <w:sz w:val="20"/>
                <w:szCs w:val="20"/>
              </w:rPr>
            </w:pPr>
          </w:p>
        </w:tc>
      </w:tr>
      <w:tr w:rsidR="004339DC" w:rsidRPr="001803E1" w14:paraId="15FFDC9A" w14:textId="77777777" w:rsidTr="00691A72">
        <w:trPr>
          <w:trHeight w:val="144"/>
        </w:trPr>
        <w:tc>
          <w:tcPr>
            <w:tcW w:w="568" w:type="dxa"/>
            <w:vAlign w:val="center"/>
          </w:tcPr>
          <w:p w14:paraId="0CA2F7D4" w14:textId="5542BAFB" w:rsidR="004339DC" w:rsidRPr="001803E1" w:rsidRDefault="004339DC" w:rsidP="004339DC">
            <w:pPr>
              <w:jc w:val="center"/>
              <w:rPr>
                <w:rFonts w:asciiTheme="majorHAnsi" w:hAnsiTheme="majorHAnsi" w:cstheme="majorHAnsi"/>
                <w:b/>
                <w:bCs/>
                <w:sz w:val="20"/>
                <w:szCs w:val="20"/>
              </w:rPr>
            </w:pPr>
            <w:r w:rsidRPr="001803E1">
              <w:rPr>
                <w:rFonts w:asciiTheme="majorHAnsi" w:hAnsiTheme="majorHAnsi" w:cstheme="majorHAnsi"/>
                <w:sz w:val="20"/>
                <w:szCs w:val="20"/>
              </w:rPr>
              <w:t>5.4</w:t>
            </w:r>
          </w:p>
        </w:tc>
        <w:tc>
          <w:tcPr>
            <w:tcW w:w="2998" w:type="dxa"/>
            <w:vAlign w:val="center"/>
          </w:tcPr>
          <w:p w14:paraId="630A3EE1" w14:textId="7C0C1C0D" w:rsidR="004339DC" w:rsidRPr="001803E1" w:rsidRDefault="004339DC" w:rsidP="004339DC">
            <w:pPr>
              <w:rPr>
                <w:rStyle w:val="fontstyle01"/>
                <w:rFonts w:asciiTheme="majorHAnsi" w:hAnsiTheme="majorHAnsi" w:cstheme="majorHAnsi"/>
                <w:sz w:val="20"/>
                <w:szCs w:val="20"/>
              </w:rPr>
            </w:pPr>
            <w:r w:rsidRPr="001803E1">
              <w:rPr>
                <w:rFonts w:asciiTheme="majorHAnsi" w:hAnsiTheme="majorHAnsi" w:cstheme="majorHAnsi"/>
                <w:sz w:val="20"/>
                <w:szCs w:val="20"/>
                <w:lang w:val="en-US"/>
              </w:rPr>
              <w:t>Chi phí thẩm định kết quả lựa chọn nhà thầu</w:t>
            </w:r>
          </w:p>
        </w:tc>
        <w:tc>
          <w:tcPr>
            <w:tcW w:w="822" w:type="dxa"/>
            <w:vAlign w:val="center"/>
          </w:tcPr>
          <w:p w14:paraId="1B1B26CA" w14:textId="582854B0" w:rsidR="004339DC" w:rsidRPr="001803E1" w:rsidRDefault="004339DC" w:rsidP="004339DC">
            <w:pPr>
              <w:pStyle w:val="TableParagraph"/>
              <w:spacing w:before="33"/>
              <w:jc w:val="center"/>
              <w:rPr>
                <w:rFonts w:asciiTheme="majorHAnsi" w:hAnsiTheme="majorHAnsi" w:cstheme="majorHAnsi"/>
                <w:sz w:val="20"/>
                <w:szCs w:val="20"/>
                <w:lang w:val="en-US"/>
              </w:rPr>
            </w:pPr>
            <w:r>
              <w:rPr>
                <w:rFonts w:asciiTheme="majorHAnsi" w:hAnsiTheme="majorHAnsi" w:cstheme="majorHAnsi"/>
                <w:sz w:val="20"/>
                <w:szCs w:val="20"/>
                <w:lang w:val="en-US"/>
              </w:rPr>
              <w:t>-</w:t>
            </w:r>
          </w:p>
        </w:tc>
        <w:tc>
          <w:tcPr>
            <w:tcW w:w="1000" w:type="dxa"/>
            <w:vAlign w:val="center"/>
          </w:tcPr>
          <w:p w14:paraId="7BABE02E" w14:textId="1E45BFBA" w:rsidR="004339DC" w:rsidRPr="001803E1" w:rsidRDefault="004339DC" w:rsidP="004339DC">
            <w:pPr>
              <w:pStyle w:val="TableParagraph"/>
              <w:spacing w:before="33"/>
              <w:jc w:val="center"/>
              <w:rPr>
                <w:rFonts w:asciiTheme="majorHAnsi" w:hAnsiTheme="majorHAnsi" w:cstheme="majorHAnsi"/>
                <w:sz w:val="20"/>
                <w:szCs w:val="20"/>
                <w:lang w:val="en-US"/>
              </w:rPr>
            </w:pPr>
            <w:r>
              <w:rPr>
                <w:rFonts w:asciiTheme="majorHAnsi" w:hAnsiTheme="majorHAnsi" w:cstheme="majorHAnsi"/>
                <w:sz w:val="20"/>
                <w:szCs w:val="20"/>
                <w:lang w:val="en-US"/>
              </w:rPr>
              <w:t>-</w:t>
            </w:r>
          </w:p>
        </w:tc>
        <w:tc>
          <w:tcPr>
            <w:tcW w:w="1275" w:type="dxa"/>
            <w:vAlign w:val="center"/>
          </w:tcPr>
          <w:p w14:paraId="0BC44BE3" w14:textId="74D90999" w:rsidR="004339DC" w:rsidRPr="001803E1" w:rsidRDefault="004339DC" w:rsidP="004339DC">
            <w:pPr>
              <w:pStyle w:val="TableParagraph"/>
              <w:spacing w:before="33"/>
              <w:jc w:val="center"/>
              <w:rPr>
                <w:rFonts w:asciiTheme="majorHAnsi" w:hAnsiTheme="majorHAnsi" w:cstheme="majorHAnsi"/>
                <w:sz w:val="20"/>
                <w:szCs w:val="20"/>
                <w:lang w:val="en-US"/>
              </w:rPr>
            </w:pPr>
            <w:r>
              <w:rPr>
                <w:rFonts w:asciiTheme="majorHAnsi" w:hAnsiTheme="majorHAnsi" w:cstheme="majorHAnsi"/>
                <w:sz w:val="20"/>
                <w:szCs w:val="20"/>
                <w:lang w:val="en-US"/>
              </w:rPr>
              <w:t>-</w:t>
            </w:r>
          </w:p>
        </w:tc>
        <w:tc>
          <w:tcPr>
            <w:tcW w:w="1275" w:type="dxa"/>
            <w:vAlign w:val="center"/>
          </w:tcPr>
          <w:p w14:paraId="049FEAA8" w14:textId="45523A47" w:rsidR="004339DC" w:rsidRPr="001803E1" w:rsidRDefault="004339DC" w:rsidP="004339DC">
            <w:pPr>
              <w:pStyle w:val="TableParagraph"/>
              <w:spacing w:before="33"/>
              <w:jc w:val="right"/>
              <w:rPr>
                <w:rFonts w:asciiTheme="majorHAnsi" w:hAnsiTheme="majorHAnsi" w:cstheme="majorHAnsi"/>
                <w:color w:val="FF0000"/>
                <w:sz w:val="20"/>
                <w:szCs w:val="20"/>
                <w:lang w:val="en-US"/>
              </w:rPr>
            </w:pPr>
            <w:r>
              <w:rPr>
                <w:rFonts w:asciiTheme="majorHAnsi" w:hAnsiTheme="majorHAnsi" w:cstheme="majorHAnsi"/>
                <w:b/>
                <w:bCs/>
                <w:sz w:val="20"/>
                <w:szCs w:val="20"/>
                <w:lang w:val="en-US"/>
              </w:rPr>
              <w:t>-</w:t>
            </w:r>
          </w:p>
        </w:tc>
        <w:tc>
          <w:tcPr>
            <w:tcW w:w="1560" w:type="dxa"/>
            <w:vAlign w:val="center"/>
          </w:tcPr>
          <w:p w14:paraId="05F9E270" w14:textId="6D8B2B55"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bCs/>
                <w:sz w:val="20"/>
                <w:szCs w:val="20"/>
                <w:lang w:val="it-IT"/>
              </w:rPr>
              <w:t>3.000.000</w:t>
            </w:r>
          </w:p>
        </w:tc>
        <w:tc>
          <w:tcPr>
            <w:tcW w:w="1417" w:type="dxa"/>
            <w:vAlign w:val="center"/>
          </w:tcPr>
          <w:p w14:paraId="5E708707" w14:textId="0F0A5E68" w:rsidR="004339DC" w:rsidRPr="001803E1" w:rsidRDefault="004339DC" w:rsidP="004339DC">
            <w:pPr>
              <w:jc w:val="right"/>
              <w:rPr>
                <w:rFonts w:asciiTheme="majorHAnsi" w:hAnsiTheme="majorHAnsi" w:cstheme="majorHAnsi"/>
                <w:b/>
                <w:bCs/>
                <w:sz w:val="20"/>
                <w:szCs w:val="20"/>
              </w:rPr>
            </w:pPr>
            <w:r w:rsidRPr="001803E1">
              <w:rPr>
                <w:rFonts w:asciiTheme="majorHAnsi" w:hAnsiTheme="majorHAnsi" w:cstheme="majorHAnsi"/>
                <w:bCs/>
                <w:sz w:val="20"/>
                <w:szCs w:val="20"/>
                <w:lang w:val="it-IT"/>
              </w:rPr>
              <w:t>3.000.000</w:t>
            </w:r>
          </w:p>
        </w:tc>
        <w:tc>
          <w:tcPr>
            <w:tcW w:w="1559" w:type="dxa"/>
            <w:vAlign w:val="center"/>
          </w:tcPr>
          <w:p w14:paraId="1DF8F50E" w14:textId="1BD47F72" w:rsidR="004339DC" w:rsidRPr="001803E1" w:rsidRDefault="004339DC" w:rsidP="004339DC">
            <w:pPr>
              <w:jc w:val="right"/>
              <w:rPr>
                <w:rFonts w:asciiTheme="majorHAnsi" w:hAnsiTheme="majorHAnsi" w:cstheme="majorHAnsi"/>
                <w:b/>
                <w:bCs/>
                <w:sz w:val="20"/>
                <w:szCs w:val="20"/>
              </w:rPr>
            </w:pPr>
            <w:r w:rsidRPr="001803E1">
              <w:rPr>
                <w:rFonts w:asciiTheme="majorHAnsi" w:hAnsiTheme="majorHAnsi" w:cstheme="majorHAnsi"/>
                <w:bCs/>
                <w:sz w:val="20"/>
                <w:szCs w:val="20"/>
                <w:lang w:val="it-IT"/>
              </w:rPr>
              <w:t>3.000.000</w:t>
            </w:r>
          </w:p>
        </w:tc>
        <w:tc>
          <w:tcPr>
            <w:tcW w:w="1483" w:type="dxa"/>
            <w:vAlign w:val="center"/>
          </w:tcPr>
          <w:p w14:paraId="72DDE7EF" w14:textId="4229ECB7" w:rsidR="004339DC" w:rsidRPr="001803E1" w:rsidRDefault="004339DC" w:rsidP="004339DC">
            <w:pPr>
              <w:jc w:val="right"/>
              <w:rPr>
                <w:rFonts w:asciiTheme="majorHAnsi" w:hAnsiTheme="majorHAnsi" w:cstheme="majorHAnsi"/>
                <w:b/>
                <w:bCs/>
                <w:sz w:val="20"/>
                <w:szCs w:val="20"/>
              </w:rPr>
            </w:pPr>
            <w:r w:rsidRPr="001803E1">
              <w:rPr>
                <w:rFonts w:asciiTheme="majorHAnsi" w:hAnsiTheme="majorHAnsi" w:cstheme="majorHAnsi"/>
                <w:bCs/>
                <w:sz w:val="20"/>
                <w:szCs w:val="20"/>
                <w:lang w:val="it-IT"/>
              </w:rPr>
              <w:t>3.000.000</w:t>
            </w:r>
          </w:p>
        </w:tc>
        <w:tc>
          <w:tcPr>
            <w:tcW w:w="2034" w:type="dxa"/>
            <w:gridSpan w:val="2"/>
          </w:tcPr>
          <w:p w14:paraId="4617B176" w14:textId="77777777" w:rsidR="004339DC" w:rsidRPr="001803E1" w:rsidRDefault="004339DC" w:rsidP="004339DC">
            <w:pPr>
              <w:jc w:val="center"/>
              <w:rPr>
                <w:rFonts w:asciiTheme="majorHAnsi" w:hAnsiTheme="majorHAnsi" w:cstheme="majorHAnsi"/>
                <w:sz w:val="20"/>
                <w:szCs w:val="20"/>
              </w:rPr>
            </w:pPr>
          </w:p>
        </w:tc>
      </w:tr>
      <w:tr w:rsidR="004339DC" w:rsidRPr="001803E1" w14:paraId="20998DBE" w14:textId="77777777" w:rsidTr="00691A72">
        <w:trPr>
          <w:gridAfter w:val="1"/>
          <w:wAfter w:w="11" w:type="dxa"/>
          <w:trHeight w:val="144"/>
        </w:trPr>
        <w:tc>
          <w:tcPr>
            <w:tcW w:w="568" w:type="dxa"/>
            <w:vAlign w:val="center"/>
          </w:tcPr>
          <w:p w14:paraId="13606E4E" w14:textId="77777777" w:rsidR="004339DC" w:rsidRPr="004339DC" w:rsidRDefault="004339DC" w:rsidP="004339DC">
            <w:pPr>
              <w:jc w:val="center"/>
              <w:rPr>
                <w:rFonts w:asciiTheme="majorHAnsi" w:hAnsiTheme="majorHAnsi" w:cstheme="majorHAnsi"/>
                <w:b/>
                <w:bCs/>
                <w:sz w:val="20"/>
                <w:szCs w:val="20"/>
              </w:rPr>
            </w:pPr>
            <w:r w:rsidRPr="004339DC">
              <w:rPr>
                <w:rFonts w:asciiTheme="majorHAnsi" w:hAnsiTheme="majorHAnsi" w:cstheme="majorHAnsi"/>
                <w:b/>
                <w:bCs/>
                <w:sz w:val="20"/>
                <w:szCs w:val="20"/>
              </w:rPr>
              <w:t>6</w:t>
            </w:r>
          </w:p>
        </w:tc>
        <w:tc>
          <w:tcPr>
            <w:tcW w:w="2998" w:type="dxa"/>
            <w:vAlign w:val="center"/>
          </w:tcPr>
          <w:p w14:paraId="75745730" w14:textId="77777777" w:rsidR="004339DC" w:rsidRPr="004339DC" w:rsidRDefault="004339DC" w:rsidP="004339DC">
            <w:pPr>
              <w:pStyle w:val="TableParagraph"/>
              <w:spacing w:before="33"/>
              <w:rPr>
                <w:rFonts w:asciiTheme="majorHAnsi" w:hAnsiTheme="majorHAnsi" w:cstheme="majorHAnsi"/>
                <w:b/>
                <w:bCs/>
                <w:sz w:val="20"/>
                <w:szCs w:val="20"/>
                <w:lang w:val="en-US"/>
              </w:rPr>
            </w:pPr>
            <w:bookmarkStart w:id="5" w:name="_Hlk169436773"/>
            <w:r w:rsidRPr="004339DC">
              <w:rPr>
                <w:rFonts w:asciiTheme="majorHAnsi" w:hAnsiTheme="majorHAnsi" w:cstheme="majorHAnsi"/>
                <w:b/>
                <w:bCs/>
                <w:sz w:val="20"/>
                <w:szCs w:val="20"/>
                <w:lang w:val="en-US"/>
              </w:rPr>
              <w:t>Chi xét nghiệm mẫu nước</w:t>
            </w:r>
            <w:bookmarkEnd w:id="5"/>
          </w:p>
        </w:tc>
        <w:tc>
          <w:tcPr>
            <w:tcW w:w="4372" w:type="dxa"/>
            <w:gridSpan w:val="4"/>
            <w:vAlign w:val="center"/>
          </w:tcPr>
          <w:p w14:paraId="730D2716" w14:textId="59731C47" w:rsidR="004339DC" w:rsidRPr="001803E1" w:rsidRDefault="004339DC" w:rsidP="004339DC">
            <w:pPr>
              <w:pStyle w:val="TableParagraph"/>
              <w:jc w:val="right"/>
              <w:rPr>
                <w:rFonts w:asciiTheme="majorHAnsi" w:hAnsiTheme="majorHAnsi" w:cstheme="majorHAnsi"/>
                <w:b/>
                <w:sz w:val="20"/>
                <w:szCs w:val="20"/>
                <w:lang w:val="en-US"/>
              </w:rPr>
            </w:pPr>
            <w:r w:rsidRPr="001803E1">
              <w:rPr>
                <w:rFonts w:asciiTheme="majorHAnsi" w:hAnsiTheme="majorHAnsi" w:cstheme="majorHAnsi"/>
                <w:b/>
                <w:sz w:val="20"/>
                <w:szCs w:val="20"/>
                <w:lang w:val="en-US"/>
              </w:rPr>
              <w:t>970.594.000</w:t>
            </w:r>
          </w:p>
        </w:tc>
        <w:tc>
          <w:tcPr>
            <w:tcW w:w="1560" w:type="dxa"/>
          </w:tcPr>
          <w:p w14:paraId="5AA1656F" w14:textId="77777777" w:rsidR="004339DC" w:rsidRPr="001803E1" w:rsidRDefault="004339DC" w:rsidP="004339DC">
            <w:pPr>
              <w:jc w:val="center"/>
              <w:rPr>
                <w:rFonts w:asciiTheme="majorHAnsi" w:hAnsiTheme="majorHAnsi" w:cstheme="majorHAnsi"/>
                <w:sz w:val="20"/>
                <w:szCs w:val="20"/>
              </w:rPr>
            </w:pPr>
          </w:p>
        </w:tc>
        <w:tc>
          <w:tcPr>
            <w:tcW w:w="1417" w:type="dxa"/>
            <w:vAlign w:val="center"/>
          </w:tcPr>
          <w:p w14:paraId="7CBD49A2" w14:textId="77777777" w:rsidR="004339DC" w:rsidRPr="001803E1" w:rsidRDefault="004339DC" w:rsidP="004339DC">
            <w:pPr>
              <w:jc w:val="right"/>
              <w:rPr>
                <w:rFonts w:asciiTheme="majorHAnsi" w:hAnsiTheme="majorHAnsi" w:cstheme="majorHAnsi"/>
                <w:b/>
                <w:bCs/>
                <w:sz w:val="20"/>
                <w:szCs w:val="20"/>
              </w:rPr>
            </w:pPr>
            <w:r w:rsidRPr="001803E1">
              <w:rPr>
                <w:rFonts w:asciiTheme="majorHAnsi" w:hAnsiTheme="majorHAnsi" w:cstheme="majorHAnsi"/>
                <w:b/>
                <w:bCs/>
                <w:sz w:val="20"/>
                <w:szCs w:val="20"/>
              </w:rPr>
              <w:t>1.318.312.000</w:t>
            </w:r>
          </w:p>
        </w:tc>
        <w:tc>
          <w:tcPr>
            <w:tcW w:w="1559" w:type="dxa"/>
            <w:vAlign w:val="center"/>
          </w:tcPr>
          <w:p w14:paraId="25903374" w14:textId="77777777" w:rsidR="004339DC" w:rsidRPr="001803E1" w:rsidRDefault="004339DC" w:rsidP="004339DC">
            <w:pPr>
              <w:jc w:val="right"/>
              <w:rPr>
                <w:rFonts w:asciiTheme="majorHAnsi" w:hAnsiTheme="majorHAnsi" w:cstheme="majorHAnsi"/>
                <w:b/>
                <w:bCs/>
                <w:sz w:val="20"/>
                <w:szCs w:val="20"/>
              </w:rPr>
            </w:pPr>
            <w:r w:rsidRPr="001803E1">
              <w:rPr>
                <w:rFonts w:asciiTheme="majorHAnsi" w:hAnsiTheme="majorHAnsi" w:cstheme="majorHAnsi"/>
                <w:b/>
                <w:bCs/>
                <w:sz w:val="20"/>
                <w:szCs w:val="20"/>
              </w:rPr>
              <w:t>1.318.312.000</w:t>
            </w:r>
          </w:p>
        </w:tc>
        <w:tc>
          <w:tcPr>
            <w:tcW w:w="1483" w:type="dxa"/>
            <w:vAlign w:val="center"/>
          </w:tcPr>
          <w:p w14:paraId="2812BA37"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b/>
                <w:bCs/>
                <w:sz w:val="20"/>
                <w:szCs w:val="20"/>
              </w:rPr>
              <w:t>1.318.312.000</w:t>
            </w:r>
          </w:p>
        </w:tc>
        <w:tc>
          <w:tcPr>
            <w:tcW w:w="2023" w:type="dxa"/>
          </w:tcPr>
          <w:p w14:paraId="717E97FC" w14:textId="77777777" w:rsidR="004339DC" w:rsidRPr="001803E1" w:rsidRDefault="004339DC" w:rsidP="004339DC">
            <w:pPr>
              <w:jc w:val="center"/>
              <w:rPr>
                <w:rFonts w:asciiTheme="majorHAnsi" w:hAnsiTheme="majorHAnsi" w:cstheme="majorHAnsi"/>
                <w:sz w:val="20"/>
                <w:szCs w:val="20"/>
              </w:rPr>
            </w:pPr>
          </w:p>
        </w:tc>
      </w:tr>
      <w:tr w:rsidR="004339DC" w:rsidRPr="001803E1" w14:paraId="59F97D83" w14:textId="77777777" w:rsidTr="00691A72">
        <w:trPr>
          <w:trHeight w:val="144"/>
        </w:trPr>
        <w:tc>
          <w:tcPr>
            <w:tcW w:w="568" w:type="dxa"/>
            <w:vAlign w:val="center"/>
          </w:tcPr>
          <w:p w14:paraId="3DDF7AC7"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6.1</w:t>
            </w:r>
          </w:p>
        </w:tc>
        <w:tc>
          <w:tcPr>
            <w:tcW w:w="2998" w:type="dxa"/>
            <w:vAlign w:val="center"/>
          </w:tcPr>
          <w:p w14:paraId="41760C72" w14:textId="77777777" w:rsidR="004339DC" w:rsidRPr="001803E1" w:rsidRDefault="004339DC" w:rsidP="004339DC">
            <w:pPr>
              <w:pStyle w:val="TableParagraph"/>
              <w:spacing w:before="33"/>
              <w:ind w:right="-39"/>
              <w:jc w:val="both"/>
              <w:rPr>
                <w:rFonts w:asciiTheme="majorHAnsi" w:hAnsiTheme="majorHAnsi" w:cstheme="majorHAnsi"/>
                <w:sz w:val="20"/>
                <w:szCs w:val="20"/>
                <w:lang w:val="en-US"/>
              </w:rPr>
            </w:pPr>
            <w:r w:rsidRPr="001803E1">
              <w:rPr>
                <w:rFonts w:asciiTheme="majorHAnsi" w:hAnsiTheme="majorHAnsi" w:cstheme="majorHAnsi"/>
                <w:sz w:val="20"/>
                <w:szCs w:val="20"/>
                <w:lang w:val="en-US"/>
              </w:rPr>
              <w:t>Chi phí xét nghiệm mẫu nước nguồn là nước bề mặt (Khu công nghiệp An Nghiệp)</w:t>
            </w:r>
          </w:p>
        </w:tc>
        <w:tc>
          <w:tcPr>
            <w:tcW w:w="822" w:type="dxa"/>
            <w:vAlign w:val="center"/>
          </w:tcPr>
          <w:p w14:paraId="68C83752"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 xml:space="preserve">Mẫu </w:t>
            </w:r>
          </w:p>
        </w:tc>
        <w:tc>
          <w:tcPr>
            <w:tcW w:w="1000" w:type="dxa"/>
            <w:vAlign w:val="center"/>
          </w:tcPr>
          <w:p w14:paraId="63FF30AF"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1</w:t>
            </w:r>
          </w:p>
        </w:tc>
        <w:tc>
          <w:tcPr>
            <w:tcW w:w="1275" w:type="dxa"/>
            <w:vAlign w:val="center"/>
          </w:tcPr>
          <w:p w14:paraId="4FFB98FE"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4.106.000</w:t>
            </w:r>
          </w:p>
        </w:tc>
        <w:tc>
          <w:tcPr>
            <w:tcW w:w="1275" w:type="dxa"/>
            <w:vAlign w:val="center"/>
          </w:tcPr>
          <w:p w14:paraId="022925F0" w14:textId="77777777" w:rsidR="004339DC" w:rsidRPr="001803E1" w:rsidRDefault="004339DC" w:rsidP="004339DC">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4.106.000</w:t>
            </w:r>
          </w:p>
        </w:tc>
        <w:tc>
          <w:tcPr>
            <w:tcW w:w="1560" w:type="dxa"/>
            <w:vAlign w:val="center"/>
          </w:tcPr>
          <w:p w14:paraId="7FA11D9C" w14:textId="77777777" w:rsidR="004339DC" w:rsidRPr="001803E1" w:rsidRDefault="004339DC" w:rsidP="004339DC">
            <w:pPr>
              <w:jc w:val="center"/>
              <w:rPr>
                <w:rFonts w:asciiTheme="majorHAnsi" w:hAnsiTheme="majorHAnsi" w:cstheme="majorHAnsi"/>
                <w:b/>
                <w:sz w:val="20"/>
                <w:szCs w:val="20"/>
              </w:rPr>
            </w:pPr>
            <w:r w:rsidRPr="001803E1">
              <w:rPr>
                <w:rFonts w:asciiTheme="majorHAnsi" w:hAnsiTheme="majorHAnsi" w:cstheme="majorHAnsi"/>
                <w:bCs/>
                <w:sz w:val="20"/>
                <w:szCs w:val="20"/>
                <w:lang w:val="it-IT"/>
              </w:rPr>
              <w:t>01 mẫu x 10.620.000 đồng/mẫu</w:t>
            </w:r>
          </w:p>
        </w:tc>
        <w:tc>
          <w:tcPr>
            <w:tcW w:w="1417" w:type="dxa"/>
            <w:vAlign w:val="center"/>
          </w:tcPr>
          <w:p w14:paraId="62F9D711" w14:textId="77777777" w:rsidR="004339DC" w:rsidRPr="001803E1" w:rsidRDefault="004339DC" w:rsidP="004339DC">
            <w:pPr>
              <w:jc w:val="right"/>
              <w:rPr>
                <w:rFonts w:asciiTheme="majorHAnsi" w:hAnsiTheme="majorHAnsi" w:cstheme="majorHAnsi"/>
                <w:b/>
                <w:sz w:val="20"/>
                <w:szCs w:val="20"/>
                <w:lang w:val="it-IT"/>
              </w:rPr>
            </w:pPr>
            <w:r w:rsidRPr="001803E1">
              <w:rPr>
                <w:rFonts w:asciiTheme="majorHAnsi" w:hAnsiTheme="majorHAnsi" w:cstheme="majorHAnsi"/>
                <w:bCs/>
                <w:sz w:val="20"/>
                <w:szCs w:val="20"/>
                <w:lang w:val="it-IT"/>
              </w:rPr>
              <w:t>10.620.000</w:t>
            </w:r>
          </w:p>
        </w:tc>
        <w:tc>
          <w:tcPr>
            <w:tcW w:w="1559" w:type="dxa"/>
            <w:vAlign w:val="center"/>
          </w:tcPr>
          <w:p w14:paraId="5043135C"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bCs/>
                <w:sz w:val="20"/>
                <w:szCs w:val="20"/>
                <w:lang w:val="it-IT"/>
              </w:rPr>
              <w:t>10.620.000</w:t>
            </w:r>
          </w:p>
        </w:tc>
        <w:tc>
          <w:tcPr>
            <w:tcW w:w="1483" w:type="dxa"/>
            <w:vAlign w:val="center"/>
          </w:tcPr>
          <w:p w14:paraId="384A9068"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bCs/>
                <w:sz w:val="20"/>
                <w:szCs w:val="20"/>
                <w:lang w:val="it-IT"/>
              </w:rPr>
              <w:t>10.620.000</w:t>
            </w:r>
          </w:p>
        </w:tc>
        <w:tc>
          <w:tcPr>
            <w:tcW w:w="2034" w:type="dxa"/>
            <w:gridSpan w:val="2"/>
          </w:tcPr>
          <w:p w14:paraId="1F92B369" w14:textId="77777777" w:rsidR="004339DC" w:rsidRPr="001803E1" w:rsidRDefault="004339DC" w:rsidP="004339DC">
            <w:pPr>
              <w:jc w:val="center"/>
              <w:rPr>
                <w:rFonts w:asciiTheme="majorHAnsi" w:hAnsiTheme="majorHAnsi" w:cstheme="majorHAnsi"/>
                <w:sz w:val="20"/>
                <w:szCs w:val="20"/>
              </w:rPr>
            </w:pPr>
          </w:p>
        </w:tc>
      </w:tr>
      <w:tr w:rsidR="004339DC" w:rsidRPr="001803E1" w14:paraId="44534866" w14:textId="77777777" w:rsidTr="00691A72">
        <w:trPr>
          <w:trHeight w:val="144"/>
        </w:trPr>
        <w:tc>
          <w:tcPr>
            <w:tcW w:w="568" w:type="dxa"/>
            <w:vAlign w:val="center"/>
          </w:tcPr>
          <w:p w14:paraId="5350F789"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lastRenderedPageBreak/>
              <w:t>6.2</w:t>
            </w:r>
          </w:p>
        </w:tc>
        <w:tc>
          <w:tcPr>
            <w:tcW w:w="2998" w:type="dxa"/>
            <w:vAlign w:val="center"/>
          </w:tcPr>
          <w:p w14:paraId="643520A7" w14:textId="77777777" w:rsidR="004339DC" w:rsidRPr="001803E1" w:rsidRDefault="004339DC" w:rsidP="004339DC">
            <w:pPr>
              <w:pStyle w:val="TableParagraph"/>
              <w:spacing w:before="33"/>
              <w:ind w:right="-39"/>
              <w:jc w:val="both"/>
              <w:rPr>
                <w:rFonts w:asciiTheme="majorHAnsi" w:hAnsiTheme="majorHAnsi" w:cstheme="majorHAnsi"/>
                <w:sz w:val="20"/>
                <w:szCs w:val="20"/>
                <w:lang w:val="en-US"/>
              </w:rPr>
            </w:pPr>
            <w:r w:rsidRPr="001803E1">
              <w:rPr>
                <w:rFonts w:asciiTheme="majorHAnsi" w:hAnsiTheme="majorHAnsi" w:cstheme="majorHAnsi"/>
                <w:sz w:val="20"/>
                <w:szCs w:val="20"/>
                <w:lang w:val="en-US"/>
              </w:rPr>
              <w:t>Chi phí xét nghiệm mẫu nước nguồn là nước ngầm(huyện/thị xã)</w:t>
            </w:r>
          </w:p>
        </w:tc>
        <w:tc>
          <w:tcPr>
            <w:tcW w:w="822" w:type="dxa"/>
            <w:vAlign w:val="center"/>
          </w:tcPr>
          <w:p w14:paraId="6532975C"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 xml:space="preserve">Mẫu </w:t>
            </w:r>
          </w:p>
        </w:tc>
        <w:tc>
          <w:tcPr>
            <w:tcW w:w="1000" w:type="dxa"/>
            <w:vAlign w:val="center"/>
          </w:tcPr>
          <w:p w14:paraId="60E58574"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52</w:t>
            </w:r>
          </w:p>
        </w:tc>
        <w:tc>
          <w:tcPr>
            <w:tcW w:w="1275" w:type="dxa"/>
            <w:vAlign w:val="center"/>
          </w:tcPr>
          <w:p w14:paraId="603D9598"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3.518.000</w:t>
            </w:r>
          </w:p>
        </w:tc>
        <w:tc>
          <w:tcPr>
            <w:tcW w:w="1275" w:type="dxa"/>
            <w:vAlign w:val="center"/>
          </w:tcPr>
          <w:p w14:paraId="35A0DBFC" w14:textId="77777777" w:rsidR="004339DC" w:rsidRPr="001803E1" w:rsidRDefault="004339DC" w:rsidP="004339DC">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182.936.000</w:t>
            </w:r>
          </w:p>
        </w:tc>
        <w:tc>
          <w:tcPr>
            <w:tcW w:w="1560" w:type="dxa"/>
            <w:vAlign w:val="center"/>
          </w:tcPr>
          <w:p w14:paraId="77241E5F" w14:textId="77777777" w:rsidR="004339DC" w:rsidRPr="001803E1" w:rsidRDefault="004339DC" w:rsidP="004339DC">
            <w:pPr>
              <w:jc w:val="center"/>
              <w:rPr>
                <w:rFonts w:asciiTheme="majorHAnsi" w:hAnsiTheme="majorHAnsi" w:cstheme="majorHAnsi"/>
                <w:b/>
                <w:sz w:val="20"/>
                <w:szCs w:val="20"/>
              </w:rPr>
            </w:pPr>
            <w:r w:rsidRPr="001803E1">
              <w:rPr>
                <w:rFonts w:asciiTheme="majorHAnsi" w:hAnsiTheme="majorHAnsi" w:cstheme="majorHAnsi"/>
                <w:bCs/>
                <w:sz w:val="20"/>
                <w:szCs w:val="20"/>
                <w:lang w:val="it-IT"/>
              </w:rPr>
              <w:t>52 mẫu x 8.086.000 đồng/mẫu</w:t>
            </w:r>
          </w:p>
        </w:tc>
        <w:tc>
          <w:tcPr>
            <w:tcW w:w="1417" w:type="dxa"/>
            <w:vAlign w:val="center"/>
          </w:tcPr>
          <w:p w14:paraId="3FAE1BD2" w14:textId="77777777" w:rsidR="004339DC" w:rsidRPr="001803E1" w:rsidRDefault="004339DC" w:rsidP="004339DC">
            <w:pPr>
              <w:jc w:val="right"/>
              <w:rPr>
                <w:rFonts w:asciiTheme="majorHAnsi" w:hAnsiTheme="majorHAnsi" w:cstheme="majorHAnsi"/>
                <w:b/>
                <w:sz w:val="20"/>
                <w:szCs w:val="20"/>
                <w:lang w:val="it-IT"/>
              </w:rPr>
            </w:pPr>
            <w:r w:rsidRPr="001803E1">
              <w:rPr>
                <w:rFonts w:asciiTheme="majorHAnsi" w:hAnsiTheme="majorHAnsi" w:cstheme="majorHAnsi"/>
                <w:bCs/>
                <w:sz w:val="20"/>
                <w:szCs w:val="20"/>
                <w:lang w:val="it-IT"/>
              </w:rPr>
              <w:t>420.472.000</w:t>
            </w:r>
          </w:p>
        </w:tc>
        <w:tc>
          <w:tcPr>
            <w:tcW w:w="1559" w:type="dxa"/>
            <w:vAlign w:val="center"/>
          </w:tcPr>
          <w:p w14:paraId="3D6CBB7D"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bCs/>
                <w:sz w:val="20"/>
                <w:szCs w:val="20"/>
                <w:lang w:val="it-IT"/>
              </w:rPr>
              <w:t>420.472.000</w:t>
            </w:r>
          </w:p>
        </w:tc>
        <w:tc>
          <w:tcPr>
            <w:tcW w:w="1483" w:type="dxa"/>
            <w:vAlign w:val="center"/>
          </w:tcPr>
          <w:p w14:paraId="0F61786A"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bCs/>
                <w:sz w:val="20"/>
                <w:szCs w:val="20"/>
                <w:lang w:val="it-IT"/>
              </w:rPr>
              <w:t>420.472.000</w:t>
            </w:r>
          </w:p>
        </w:tc>
        <w:tc>
          <w:tcPr>
            <w:tcW w:w="2034" w:type="dxa"/>
            <w:gridSpan w:val="2"/>
          </w:tcPr>
          <w:p w14:paraId="2955315B" w14:textId="77777777" w:rsidR="004339DC" w:rsidRPr="001803E1" w:rsidRDefault="004339DC" w:rsidP="004339DC">
            <w:pPr>
              <w:jc w:val="center"/>
              <w:rPr>
                <w:rFonts w:asciiTheme="majorHAnsi" w:hAnsiTheme="majorHAnsi" w:cstheme="majorHAnsi"/>
                <w:sz w:val="20"/>
                <w:szCs w:val="20"/>
              </w:rPr>
            </w:pPr>
          </w:p>
        </w:tc>
      </w:tr>
      <w:tr w:rsidR="004339DC" w:rsidRPr="001803E1" w14:paraId="5E9D61F9" w14:textId="77777777" w:rsidTr="00691A72">
        <w:trPr>
          <w:trHeight w:val="817"/>
        </w:trPr>
        <w:tc>
          <w:tcPr>
            <w:tcW w:w="568" w:type="dxa"/>
            <w:vAlign w:val="center"/>
          </w:tcPr>
          <w:p w14:paraId="4A0D50D0"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6.3</w:t>
            </w:r>
          </w:p>
        </w:tc>
        <w:tc>
          <w:tcPr>
            <w:tcW w:w="2998" w:type="dxa"/>
            <w:vAlign w:val="center"/>
          </w:tcPr>
          <w:p w14:paraId="7BE21AA5" w14:textId="77777777" w:rsidR="004339DC" w:rsidRPr="001803E1" w:rsidRDefault="004339DC" w:rsidP="004339DC">
            <w:pPr>
              <w:pStyle w:val="TableParagraph"/>
              <w:spacing w:before="33"/>
              <w:ind w:right="-39"/>
              <w:jc w:val="both"/>
              <w:rPr>
                <w:rFonts w:asciiTheme="majorHAnsi" w:hAnsiTheme="majorHAnsi" w:cstheme="majorHAnsi"/>
                <w:sz w:val="20"/>
                <w:szCs w:val="20"/>
                <w:lang w:val="en-US"/>
              </w:rPr>
            </w:pPr>
            <w:r w:rsidRPr="001803E1">
              <w:rPr>
                <w:rFonts w:asciiTheme="majorHAnsi" w:hAnsiTheme="majorHAnsi" w:cstheme="majorHAnsi"/>
                <w:sz w:val="20"/>
                <w:szCs w:val="20"/>
                <w:lang w:val="en-US"/>
              </w:rPr>
              <w:t xml:space="preserve">Chi phí xét nghiệm mẫu nước thành phẩm Khu công nghiệp An Nghiệp: 01mẫu; </w:t>
            </w:r>
          </w:p>
          <w:p w14:paraId="2C25190A" w14:textId="77777777" w:rsidR="004339DC" w:rsidRPr="001803E1" w:rsidRDefault="004339DC" w:rsidP="004339DC">
            <w:pPr>
              <w:pStyle w:val="TableParagraph"/>
              <w:spacing w:before="33"/>
              <w:ind w:right="-39"/>
              <w:jc w:val="both"/>
              <w:rPr>
                <w:rFonts w:asciiTheme="majorHAnsi" w:hAnsiTheme="majorHAnsi" w:cstheme="majorHAnsi"/>
                <w:sz w:val="20"/>
                <w:szCs w:val="20"/>
              </w:rPr>
            </w:pPr>
            <w:r w:rsidRPr="001803E1">
              <w:rPr>
                <w:rFonts w:asciiTheme="majorHAnsi" w:hAnsiTheme="majorHAnsi" w:cstheme="majorHAnsi"/>
                <w:sz w:val="20"/>
                <w:szCs w:val="20"/>
                <w:lang w:val="en-US"/>
              </w:rPr>
              <w:t>Công ty Cổ phần Cấp nước Sóc Trăng: 12 mẫu; Trung tâm Nước sạch và Vệ sinh môi trường nông thôn: 40 mẫu (mỗi huyện/thị xã 04 mẫu)</w:t>
            </w:r>
          </w:p>
        </w:tc>
        <w:tc>
          <w:tcPr>
            <w:tcW w:w="822" w:type="dxa"/>
            <w:vAlign w:val="center"/>
          </w:tcPr>
          <w:p w14:paraId="263E5A18"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Mẫu</w:t>
            </w:r>
          </w:p>
        </w:tc>
        <w:tc>
          <w:tcPr>
            <w:tcW w:w="1000" w:type="dxa"/>
            <w:vAlign w:val="center"/>
          </w:tcPr>
          <w:p w14:paraId="41130CCE"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53</w:t>
            </w:r>
          </w:p>
        </w:tc>
        <w:tc>
          <w:tcPr>
            <w:tcW w:w="1275" w:type="dxa"/>
            <w:vAlign w:val="center"/>
          </w:tcPr>
          <w:p w14:paraId="12DF1C9F"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14.784.000</w:t>
            </w:r>
          </w:p>
        </w:tc>
        <w:tc>
          <w:tcPr>
            <w:tcW w:w="1275" w:type="dxa"/>
            <w:vAlign w:val="center"/>
          </w:tcPr>
          <w:p w14:paraId="1459B4D0" w14:textId="77777777" w:rsidR="004339DC" w:rsidRPr="001803E1" w:rsidRDefault="004339DC" w:rsidP="004339DC">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783.522.000</w:t>
            </w:r>
          </w:p>
        </w:tc>
        <w:tc>
          <w:tcPr>
            <w:tcW w:w="1560" w:type="dxa"/>
            <w:vAlign w:val="center"/>
          </w:tcPr>
          <w:p w14:paraId="507A5A1E" w14:textId="77777777" w:rsidR="004339DC" w:rsidRPr="001803E1" w:rsidRDefault="004339DC" w:rsidP="004339DC">
            <w:pPr>
              <w:jc w:val="center"/>
              <w:rPr>
                <w:rFonts w:asciiTheme="majorHAnsi" w:hAnsiTheme="majorHAnsi" w:cstheme="majorHAnsi"/>
                <w:b/>
                <w:sz w:val="20"/>
                <w:szCs w:val="20"/>
              </w:rPr>
            </w:pPr>
            <w:r w:rsidRPr="001803E1">
              <w:rPr>
                <w:rFonts w:asciiTheme="majorHAnsi" w:hAnsiTheme="majorHAnsi" w:cstheme="majorHAnsi"/>
                <w:bCs/>
                <w:sz w:val="20"/>
                <w:szCs w:val="20"/>
                <w:lang w:val="it-IT"/>
              </w:rPr>
              <w:t>53 mẫu x 16.740.000 đồng/mẫu</w:t>
            </w:r>
          </w:p>
        </w:tc>
        <w:tc>
          <w:tcPr>
            <w:tcW w:w="1417" w:type="dxa"/>
            <w:vAlign w:val="center"/>
          </w:tcPr>
          <w:p w14:paraId="00E0007A" w14:textId="77777777" w:rsidR="004339DC" w:rsidRPr="001803E1" w:rsidRDefault="004339DC" w:rsidP="004339DC">
            <w:pPr>
              <w:jc w:val="right"/>
              <w:rPr>
                <w:rFonts w:asciiTheme="majorHAnsi" w:hAnsiTheme="majorHAnsi" w:cstheme="majorHAnsi"/>
                <w:b/>
                <w:sz w:val="20"/>
                <w:szCs w:val="20"/>
                <w:lang w:val="it-IT"/>
              </w:rPr>
            </w:pPr>
            <w:r w:rsidRPr="001803E1">
              <w:rPr>
                <w:rFonts w:asciiTheme="majorHAnsi" w:hAnsiTheme="majorHAnsi" w:cstheme="majorHAnsi"/>
                <w:bCs/>
                <w:sz w:val="20"/>
                <w:szCs w:val="20"/>
                <w:lang w:val="it-IT"/>
              </w:rPr>
              <w:t>887.220.000</w:t>
            </w:r>
          </w:p>
        </w:tc>
        <w:tc>
          <w:tcPr>
            <w:tcW w:w="1559" w:type="dxa"/>
            <w:vAlign w:val="center"/>
          </w:tcPr>
          <w:p w14:paraId="1DFED940"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bCs/>
                <w:sz w:val="20"/>
                <w:szCs w:val="20"/>
                <w:lang w:val="it-IT"/>
              </w:rPr>
              <w:t>887.220.000</w:t>
            </w:r>
          </w:p>
        </w:tc>
        <w:tc>
          <w:tcPr>
            <w:tcW w:w="1483" w:type="dxa"/>
            <w:vAlign w:val="center"/>
          </w:tcPr>
          <w:p w14:paraId="54E13903"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bCs/>
                <w:sz w:val="20"/>
                <w:szCs w:val="20"/>
                <w:lang w:val="it-IT"/>
              </w:rPr>
              <w:t>887.220.000</w:t>
            </w:r>
          </w:p>
        </w:tc>
        <w:tc>
          <w:tcPr>
            <w:tcW w:w="2034" w:type="dxa"/>
            <w:gridSpan w:val="2"/>
            <w:vAlign w:val="center"/>
          </w:tcPr>
          <w:p w14:paraId="5F551898"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Tham khảo báo giá của Viện Y tế công cộng Thành phố Hồ Chí Minh</w:t>
            </w:r>
          </w:p>
        </w:tc>
      </w:tr>
      <w:tr w:rsidR="004339DC" w:rsidRPr="001803E1" w14:paraId="78B65CDE" w14:textId="77777777" w:rsidTr="00691A72">
        <w:trPr>
          <w:gridAfter w:val="1"/>
          <w:wAfter w:w="11" w:type="dxa"/>
          <w:trHeight w:val="144"/>
        </w:trPr>
        <w:tc>
          <w:tcPr>
            <w:tcW w:w="568" w:type="dxa"/>
            <w:vAlign w:val="center"/>
          </w:tcPr>
          <w:p w14:paraId="56C476BB" w14:textId="77777777" w:rsidR="004339DC" w:rsidRPr="004339DC" w:rsidRDefault="004339DC" w:rsidP="004339DC">
            <w:pPr>
              <w:jc w:val="center"/>
              <w:rPr>
                <w:rFonts w:asciiTheme="majorHAnsi" w:hAnsiTheme="majorHAnsi" w:cstheme="majorHAnsi"/>
                <w:b/>
                <w:bCs/>
                <w:sz w:val="20"/>
                <w:szCs w:val="20"/>
              </w:rPr>
            </w:pPr>
            <w:r w:rsidRPr="004339DC">
              <w:rPr>
                <w:rFonts w:asciiTheme="majorHAnsi" w:hAnsiTheme="majorHAnsi" w:cstheme="majorHAnsi"/>
                <w:b/>
                <w:bCs/>
                <w:sz w:val="20"/>
                <w:szCs w:val="20"/>
              </w:rPr>
              <w:t>7</w:t>
            </w:r>
          </w:p>
        </w:tc>
        <w:tc>
          <w:tcPr>
            <w:tcW w:w="6095" w:type="dxa"/>
            <w:gridSpan w:val="4"/>
            <w:vAlign w:val="center"/>
          </w:tcPr>
          <w:p w14:paraId="4A0BC5A4" w14:textId="77777777" w:rsidR="004339DC" w:rsidRPr="004339DC" w:rsidRDefault="004339DC" w:rsidP="004339DC">
            <w:pPr>
              <w:pStyle w:val="TableParagraph"/>
              <w:spacing w:before="33"/>
              <w:rPr>
                <w:rFonts w:asciiTheme="majorHAnsi" w:hAnsiTheme="majorHAnsi" w:cstheme="majorHAnsi"/>
                <w:b/>
                <w:bCs/>
                <w:sz w:val="20"/>
                <w:szCs w:val="20"/>
                <w:lang w:val="en-US"/>
              </w:rPr>
            </w:pPr>
            <w:r w:rsidRPr="004339DC">
              <w:rPr>
                <w:rFonts w:asciiTheme="majorHAnsi" w:hAnsiTheme="majorHAnsi" w:cstheme="majorHAnsi"/>
                <w:b/>
                <w:bCs/>
                <w:sz w:val="20"/>
                <w:szCs w:val="20"/>
                <w:lang w:val="en-US"/>
              </w:rPr>
              <w:t>Hội thảo tham vấn trực tiếp lấy ý kiến góp ý QCKTĐP</w:t>
            </w:r>
          </w:p>
        </w:tc>
        <w:tc>
          <w:tcPr>
            <w:tcW w:w="1275" w:type="dxa"/>
            <w:vAlign w:val="center"/>
          </w:tcPr>
          <w:p w14:paraId="40A9F906" w14:textId="77777777" w:rsidR="004339DC" w:rsidRPr="001803E1" w:rsidRDefault="004339DC" w:rsidP="004339DC">
            <w:pPr>
              <w:pStyle w:val="TableParagraph"/>
              <w:spacing w:before="33"/>
              <w:jc w:val="right"/>
              <w:rPr>
                <w:rFonts w:asciiTheme="majorHAnsi" w:hAnsiTheme="majorHAnsi" w:cstheme="majorHAnsi"/>
                <w:b/>
                <w:bCs/>
                <w:sz w:val="20"/>
                <w:szCs w:val="20"/>
                <w:lang w:val="en-US"/>
              </w:rPr>
            </w:pPr>
            <w:r w:rsidRPr="001803E1">
              <w:rPr>
                <w:rFonts w:asciiTheme="majorHAnsi" w:hAnsiTheme="majorHAnsi" w:cstheme="majorHAnsi"/>
                <w:b/>
                <w:bCs/>
                <w:sz w:val="20"/>
                <w:szCs w:val="20"/>
                <w:lang w:val="en-US"/>
              </w:rPr>
              <w:t>4.800.000</w:t>
            </w:r>
          </w:p>
        </w:tc>
        <w:tc>
          <w:tcPr>
            <w:tcW w:w="1560" w:type="dxa"/>
          </w:tcPr>
          <w:p w14:paraId="53C329DA" w14:textId="77777777" w:rsidR="004339DC" w:rsidRPr="001803E1" w:rsidRDefault="004339DC" w:rsidP="004339DC">
            <w:pPr>
              <w:jc w:val="center"/>
              <w:rPr>
                <w:rFonts w:asciiTheme="majorHAnsi" w:hAnsiTheme="majorHAnsi" w:cstheme="majorHAnsi"/>
                <w:sz w:val="20"/>
                <w:szCs w:val="20"/>
              </w:rPr>
            </w:pPr>
          </w:p>
        </w:tc>
        <w:tc>
          <w:tcPr>
            <w:tcW w:w="1417" w:type="dxa"/>
          </w:tcPr>
          <w:p w14:paraId="012985C3" w14:textId="77777777" w:rsidR="004339DC" w:rsidRPr="001803E1" w:rsidRDefault="004339DC" w:rsidP="004339DC">
            <w:pPr>
              <w:jc w:val="center"/>
              <w:rPr>
                <w:rFonts w:asciiTheme="majorHAnsi" w:hAnsiTheme="majorHAnsi" w:cstheme="majorHAnsi"/>
                <w:sz w:val="20"/>
                <w:szCs w:val="20"/>
              </w:rPr>
            </w:pPr>
          </w:p>
        </w:tc>
        <w:tc>
          <w:tcPr>
            <w:tcW w:w="1559" w:type="dxa"/>
            <w:vAlign w:val="center"/>
          </w:tcPr>
          <w:p w14:paraId="7E1D7E7C" w14:textId="77777777" w:rsidR="004339DC" w:rsidRPr="001803E1" w:rsidRDefault="004339DC" w:rsidP="004339DC">
            <w:pPr>
              <w:jc w:val="right"/>
              <w:rPr>
                <w:rFonts w:asciiTheme="majorHAnsi" w:hAnsiTheme="majorHAnsi" w:cstheme="majorHAnsi"/>
                <w:b/>
                <w:bCs/>
                <w:sz w:val="20"/>
                <w:szCs w:val="20"/>
              </w:rPr>
            </w:pPr>
            <w:r w:rsidRPr="001803E1">
              <w:rPr>
                <w:rFonts w:asciiTheme="majorHAnsi" w:hAnsiTheme="majorHAnsi" w:cstheme="majorHAnsi"/>
                <w:b/>
                <w:bCs/>
                <w:sz w:val="20"/>
                <w:szCs w:val="20"/>
              </w:rPr>
              <w:t>4.800.000</w:t>
            </w:r>
          </w:p>
        </w:tc>
        <w:tc>
          <w:tcPr>
            <w:tcW w:w="1483" w:type="dxa"/>
            <w:vAlign w:val="center"/>
          </w:tcPr>
          <w:p w14:paraId="4C8A4C4D"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b/>
                <w:bCs/>
                <w:sz w:val="20"/>
                <w:szCs w:val="20"/>
              </w:rPr>
              <w:t>4.800.000</w:t>
            </w:r>
          </w:p>
        </w:tc>
        <w:tc>
          <w:tcPr>
            <w:tcW w:w="2023" w:type="dxa"/>
          </w:tcPr>
          <w:p w14:paraId="709E01C2" w14:textId="77777777" w:rsidR="004339DC" w:rsidRPr="001803E1" w:rsidRDefault="004339DC" w:rsidP="004339DC">
            <w:pPr>
              <w:jc w:val="center"/>
              <w:rPr>
                <w:rFonts w:asciiTheme="majorHAnsi" w:hAnsiTheme="majorHAnsi" w:cstheme="majorHAnsi"/>
                <w:sz w:val="20"/>
                <w:szCs w:val="20"/>
              </w:rPr>
            </w:pPr>
          </w:p>
        </w:tc>
      </w:tr>
      <w:tr w:rsidR="004339DC" w:rsidRPr="001803E1" w14:paraId="252B1B06" w14:textId="77777777" w:rsidTr="00691A72">
        <w:trPr>
          <w:trHeight w:val="144"/>
        </w:trPr>
        <w:tc>
          <w:tcPr>
            <w:tcW w:w="568" w:type="dxa"/>
            <w:vAlign w:val="center"/>
          </w:tcPr>
          <w:p w14:paraId="0715B859"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7.1</w:t>
            </w:r>
          </w:p>
        </w:tc>
        <w:tc>
          <w:tcPr>
            <w:tcW w:w="2998" w:type="dxa"/>
            <w:vAlign w:val="center"/>
          </w:tcPr>
          <w:p w14:paraId="674DE002" w14:textId="77777777" w:rsidR="004339DC" w:rsidRPr="001803E1" w:rsidRDefault="004339DC" w:rsidP="004339DC">
            <w:pPr>
              <w:pStyle w:val="TableParagraph"/>
              <w:spacing w:before="33"/>
              <w:ind w:right="-39"/>
              <w:rPr>
                <w:rFonts w:asciiTheme="majorHAnsi" w:hAnsiTheme="majorHAnsi" w:cstheme="majorHAnsi"/>
                <w:sz w:val="20"/>
                <w:szCs w:val="20"/>
                <w:lang w:val="en-US"/>
              </w:rPr>
            </w:pPr>
            <w:r w:rsidRPr="001803E1">
              <w:rPr>
                <w:rFonts w:asciiTheme="majorHAnsi" w:hAnsiTheme="majorHAnsi" w:cstheme="majorHAnsi"/>
                <w:sz w:val="20"/>
                <w:szCs w:val="20"/>
                <w:lang w:val="en-US"/>
              </w:rPr>
              <w:t>Chủ trì hội thảo</w:t>
            </w:r>
          </w:p>
        </w:tc>
        <w:tc>
          <w:tcPr>
            <w:tcW w:w="822" w:type="dxa"/>
            <w:vAlign w:val="center"/>
          </w:tcPr>
          <w:p w14:paraId="319796FA"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 xml:space="preserve">Người </w:t>
            </w:r>
          </w:p>
        </w:tc>
        <w:tc>
          <w:tcPr>
            <w:tcW w:w="1000" w:type="dxa"/>
            <w:vAlign w:val="center"/>
          </w:tcPr>
          <w:p w14:paraId="1F87BE07"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1</w:t>
            </w:r>
          </w:p>
        </w:tc>
        <w:tc>
          <w:tcPr>
            <w:tcW w:w="1275" w:type="dxa"/>
            <w:vAlign w:val="center"/>
          </w:tcPr>
          <w:p w14:paraId="3591D7C7"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600.000</w:t>
            </w:r>
          </w:p>
        </w:tc>
        <w:tc>
          <w:tcPr>
            <w:tcW w:w="1275" w:type="dxa"/>
            <w:vAlign w:val="center"/>
          </w:tcPr>
          <w:p w14:paraId="370FC0D7" w14:textId="77777777" w:rsidR="004339DC" w:rsidRPr="001803E1" w:rsidRDefault="004339DC" w:rsidP="004339DC">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600.000</w:t>
            </w:r>
          </w:p>
        </w:tc>
        <w:tc>
          <w:tcPr>
            <w:tcW w:w="1560" w:type="dxa"/>
          </w:tcPr>
          <w:p w14:paraId="7265BFE2" w14:textId="77777777" w:rsidR="004339DC" w:rsidRPr="001803E1" w:rsidRDefault="004339DC" w:rsidP="004339DC">
            <w:pPr>
              <w:jc w:val="center"/>
              <w:rPr>
                <w:rFonts w:asciiTheme="majorHAnsi" w:hAnsiTheme="majorHAnsi" w:cstheme="majorHAnsi"/>
                <w:sz w:val="20"/>
                <w:szCs w:val="20"/>
              </w:rPr>
            </w:pPr>
          </w:p>
        </w:tc>
        <w:tc>
          <w:tcPr>
            <w:tcW w:w="1417" w:type="dxa"/>
            <w:vAlign w:val="center"/>
          </w:tcPr>
          <w:p w14:paraId="447F41C1"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600.000</w:t>
            </w:r>
          </w:p>
        </w:tc>
        <w:tc>
          <w:tcPr>
            <w:tcW w:w="1559" w:type="dxa"/>
            <w:vAlign w:val="center"/>
          </w:tcPr>
          <w:p w14:paraId="65D0C454"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600.000</w:t>
            </w:r>
          </w:p>
        </w:tc>
        <w:tc>
          <w:tcPr>
            <w:tcW w:w="1483" w:type="dxa"/>
            <w:vAlign w:val="center"/>
          </w:tcPr>
          <w:p w14:paraId="1508BD3C"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600.000</w:t>
            </w:r>
          </w:p>
        </w:tc>
        <w:tc>
          <w:tcPr>
            <w:tcW w:w="2034" w:type="dxa"/>
            <w:gridSpan w:val="2"/>
          </w:tcPr>
          <w:p w14:paraId="0B505DCC" w14:textId="77777777" w:rsidR="004339DC" w:rsidRPr="001803E1" w:rsidRDefault="004339DC" w:rsidP="004339DC">
            <w:pPr>
              <w:jc w:val="center"/>
              <w:rPr>
                <w:rFonts w:asciiTheme="majorHAnsi" w:hAnsiTheme="majorHAnsi" w:cstheme="majorHAnsi"/>
                <w:sz w:val="20"/>
                <w:szCs w:val="20"/>
              </w:rPr>
            </w:pPr>
          </w:p>
        </w:tc>
      </w:tr>
      <w:tr w:rsidR="004339DC" w:rsidRPr="001803E1" w14:paraId="2E04DF20" w14:textId="77777777" w:rsidTr="00691A72">
        <w:trPr>
          <w:trHeight w:val="144"/>
        </w:trPr>
        <w:tc>
          <w:tcPr>
            <w:tcW w:w="568" w:type="dxa"/>
            <w:vAlign w:val="center"/>
          </w:tcPr>
          <w:p w14:paraId="01B88CB3"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7.2</w:t>
            </w:r>
          </w:p>
        </w:tc>
        <w:tc>
          <w:tcPr>
            <w:tcW w:w="2998" w:type="dxa"/>
            <w:vAlign w:val="center"/>
          </w:tcPr>
          <w:p w14:paraId="1FFA6880" w14:textId="77777777" w:rsidR="004339DC" w:rsidRPr="001803E1" w:rsidRDefault="004339DC" w:rsidP="004339DC">
            <w:pPr>
              <w:pStyle w:val="TableParagraph"/>
              <w:spacing w:before="33"/>
              <w:ind w:right="-39"/>
              <w:rPr>
                <w:rFonts w:asciiTheme="majorHAnsi" w:hAnsiTheme="majorHAnsi" w:cstheme="majorHAnsi"/>
                <w:sz w:val="20"/>
                <w:szCs w:val="20"/>
                <w:lang w:val="en-US"/>
              </w:rPr>
            </w:pPr>
            <w:r w:rsidRPr="001803E1">
              <w:rPr>
                <w:rFonts w:asciiTheme="majorHAnsi" w:hAnsiTheme="majorHAnsi" w:cstheme="majorHAnsi"/>
                <w:sz w:val="20"/>
                <w:szCs w:val="20"/>
                <w:lang w:val="en-US"/>
              </w:rPr>
              <w:t xml:space="preserve">Các thành viên tham dự </w:t>
            </w:r>
          </w:p>
        </w:tc>
        <w:tc>
          <w:tcPr>
            <w:tcW w:w="822" w:type="dxa"/>
            <w:vAlign w:val="center"/>
          </w:tcPr>
          <w:p w14:paraId="6487B631"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Người</w:t>
            </w:r>
          </w:p>
        </w:tc>
        <w:tc>
          <w:tcPr>
            <w:tcW w:w="1000" w:type="dxa"/>
            <w:vAlign w:val="center"/>
          </w:tcPr>
          <w:p w14:paraId="45654F6A"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30</w:t>
            </w:r>
          </w:p>
        </w:tc>
        <w:tc>
          <w:tcPr>
            <w:tcW w:w="1275" w:type="dxa"/>
            <w:vAlign w:val="center"/>
          </w:tcPr>
          <w:p w14:paraId="5AA478A3"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100.000</w:t>
            </w:r>
          </w:p>
        </w:tc>
        <w:tc>
          <w:tcPr>
            <w:tcW w:w="1275" w:type="dxa"/>
            <w:vAlign w:val="center"/>
          </w:tcPr>
          <w:p w14:paraId="72B4EAF7" w14:textId="77777777" w:rsidR="004339DC" w:rsidRPr="001803E1" w:rsidRDefault="004339DC" w:rsidP="004339DC">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3.000.000</w:t>
            </w:r>
          </w:p>
        </w:tc>
        <w:tc>
          <w:tcPr>
            <w:tcW w:w="1560" w:type="dxa"/>
          </w:tcPr>
          <w:p w14:paraId="21A6F932" w14:textId="77777777" w:rsidR="004339DC" w:rsidRPr="001803E1" w:rsidRDefault="004339DC" w:rsidP="004339DC">
            <w:pPr>
              <w:jc w:val="center"/>
              <w:rPr>
                <w:rFonts w:asciiTheme="majorHAnsi" w:hAnsiTheme="majorHAnsi" w:cstheme="majorHAnsi"/>
                <w:sz w:val="20"/>
                <w:szCs w:val="20"/>
              </w:rPr>
            </w:pPr>
          </w:p>
        </w:tc>
        <w:tc>
          <w:tcPr>
            <w:tcW w:w="1417" w:type="dxa"/>
            <w:vAlign w:val="center"/>
          </w:tcPr>
          <w:p w14:paraId="1DB2C98F"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3.000.000</w:t>
            </w:r>
          </w:p>
        </w:tc>
        <w:tc>
          <w:tcPr>
            <w:tcW w:w="1559" w:type="dxa"/>
            <w:vAlign w:val="center"/>
          </w:tcPr>
          <w:p w14:paraId="50A938B0"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3.000.000</w:t>
            </w:r>
          </w:p>
        </w:tc>
        <w:tc>
          <w:tcPr>
            <w:tcW w:w="1483" w:type="dxa"/>
            <w:vAlign w:val="center"/>
          </w:tcPr>
          <w:p w14:paraId="06F09B5F"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3.000.000</w:t>
            </w:r>
          </w:p>
        </w:tc>
        <w:tc>
          <w:tcPr>
            <w:tcW w:w="2034" w:type="dxa"/>
            <w:gridSpan w:val="2"/>
          </w:tcPr>
          <w:p w14:paraId="57854069" w14:textId="77777777" w:rsidR="004339DC" w:rsidRPr="001803E1" w:rsidRDefault="004339DC" w:rsidP="004339DC">
            <w:pPr>
              <w:jc w:val="center"/>
              <w:rPr>
                <w:rFonts w:asciiTheme="majorHAnsi" w:hAnsiTheme="majorHAnsi" w:cstheme="majorHAnsi"/>
                <w:sz w:val="20"/>
                <w:szCs w:val="20"/>
              </w:rPr>
            </w:pPr>
          </w:p>
        </w:tc>
      </w:tr>
      <w:tr w:rsidR="004339DC" w:rsidRPr="001803E1" w14:paraId="53210637" w14:textId="77777777" w:rsidTr="00691A72">
        <w:trPr>
          <w:trHeight w:val="144"/>
        </w:trPr>
        <w:tc>
          <w:tcPr>
            <w:tcW w:w="568" w:type="dxa"/>
            <w:vAlign w:val="center"/>
          </w:tcPr>
          <w:p w14:paraId="0BF0A672"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7.3</w:t>
            </w:r>
          </w:p>
        </w:tc>
        <w:tc>
          <w:tcPr>
            <w:tcW w:w="2998" w:type="dxa"/>
            <w:vAlign w:val="center"/>
          </w:tcPr>
          <w:p w14:paraId="2A2E1265" w14:textId="77777777" w:rsidR="004339DC" w:rsidRPr="001803E1" w:rsidRDefault="004339DC" w:rsidP="004339DC">
            <w:pPr>
              <w:pStyle w:val="TableParagraph"/>
              <w:spacing w:before="33"/>
              <w:ind w:right="-39"/>
              <w:rPr>
                <w:rFonts w:asciiTheme="majorHAnsi" w:hAnsiTheme="majorHAnsi" w:cstheme="majorHAnsi"/>
                <w:sz w:val="20"/>
                <w:szCs w:val="20"/>
                <w:lang w:val="en-US"/>
              </w:rPr>
            </w:pPr>
            <w:r w:rsidRPr="001803E1">
              <w:rPr>
                <w:rFonts w:asciiTheme="majorHAnsi" w:hAnsiTheme="majorHAnsi" w:cstheme="majorHAnsi"/>
                <w:sz w:val="20"/>
                <w:szCs w:val="20"/>
                <w:lang w:val="en-US"/>
              </w:rPr>
              <w:t>Tài liệu, văn phòng phẩm</w:t>
            </w:r>
          </w:p>
        </w:tc>
        <w:tc>
          <w:tcPr>
            <w:tcW w:w="822" w:type="dxa"/>
            <w:vAlign w:val="center"/>
          </w:tcPr>
          <w:p w14:paraId="44848242" w14:textId="77777777" w:rsidR="004339DC" w:rsidRPr="001803E1" w:rsidRDefault="004339DC" w:rsidP="004339DC">
            <w:pPr>
              <w:pStyle w:val="TableParagraph"/>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Bộ/</w:t>
            </w:r>
          </w:p>
          <w:p w14:paraId="2A860874" w14:textId="77777777" w:rsidR="004339DC" w:rsidRPr="001803E1" w:rsidRDefault="004339DC" w:rsidP="004339DC">
            <w:pPr>
              <w:pStyle w:val="TableParagraph"/>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người</w:t>
            </w:r>
          </w:p>
        </w:tc>
        <w:tc>
          <w:tcPr>
            <w:tcW w:w="1000" w:type="dxa"/>
            <w:vAlign w:val="center"/>
          </w:tcPr>
          <w:p w14:paraId="72FF01E2"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30</w:t>
            </w:r>
          </w:p>
        </w:tc>
        <w:tc>
          <w:tcPr>
            <w:tcW w:w="1275" w:type="dxa"/>
            <w:vAlign w:val="center"/>
          </w:tcPr>
          <w:p w14:paraId="3BF840B3"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20.000</w:t>
            </w:r>
          </w:p>
        </w:tc>
        <w:tc>
          <w:tcPr>
            <w:tcW w:w="1275" w:type="dxa"/>
            <w:vAlign w:val="center"/>
          </w:tcPr>
          <w:p w14:paraId="3DD6E7C6" w14:textId="77777777" w:rsidR="004339DC" w:rsidRPr="001803E1" w:rsidRDefault="004339DC" w:rsidP="004339DC">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600.000</w:t>
            </w:r>
          </w:p>
        </w:tc>
        <w:tc>
          <w:tcPr>
            <w:tcW w:w="1560" w:type="dxa"/>
          </w:tcPr>
          <w:p w14:paraId="78865B1C" w14:textId="77777777" w:rsidR="004339DC" w:rsidRPr="001803E1" w:rsidRDefault="004339DC" w:rsidP="004339DC">
            <w:pPr>
              <w:jc w:val="center"/>
              <w:rPr>
                <w:rFonts w:asciiTheme="majorHAnsi" w:hAnsiTheme="majorHAnsi" w:cstheme="majorHAnsi"/>
                <w:sz w:val="20"/>
                <w:szCs w:val="20"/>
              </w:rPr>
            </w:pPr>
          </w:p>
        </w:tc>
        <w:tc>
          <w:tcPr>
            <w:tcW w:w="1417" w:type="dxa"/>
            <w:vAlign w:val="center"/>
          </w:tcPr>
          <w:p w14:paraId="55624C9D"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600.000</w:t>
            </w:r>
          </w:p>
        </w:tc>
        <w:tc>
          <w:tcPr>
            <w:tcW w:w="1559" w:type="dxa"/>
            <w:vAlign w:val="center"/>
          </w:tcPr>
          <w:p w14:paraId="2E22ACB8"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600.000</w:t>
            </w:r>
          </w:p>
        </w:tc>
        <w:tc>
          <w:tcPr>
            <w:tcW w:w="1483" w:type="dxa"/>
            <w:vAlign w:val="center"/>
          </w:tcPr>
          <w:p w14:paraId="0348EAC9"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600.000</w:t>
            </w:r>
          </w:p>
        </w:tc>
        <w:tc>
          <w:tcPr>
            <w:tcW w:w="2034" w:type="dxa"/>
            <w:gridSpan w:val="2"/>
            <w:vMerge w:val="restart"/>
          </w:tcPr>
          <w:p w14:paraId="1F63CFA1" w14:textId="2EE555F8" w:rsidR="004339DC" w:rsidRPr="000429D5" w:rsidRDefault="004339DC" w:rsidP="004339DC">
            <w:pPr>
              <w:jc w:val="center"/>
              <w:rPr>
                <w:rFonts w:asciiTheme="majorHAnsi" w:hAnsiTheme="majorHAnsi" w:cstheme="majorHAnsi"/>
                <w:sz w:val="20"/>
                <w:szCs w:val="20"/>
                <w:lang w:val="en-US"/>
              </w:rPr>
            </w:pPr>
            <w:r w:rsidRPr="001803E1">
              <w:rPr>
                <w:rFonts w:asciiTheme="majorHAnsi" w:hAnsiTheme="majorHAnsi" w:cstheme="majorHAnsi"/>
                <w:sz w:val="20"/>
                <w:szCs w:val="20"/>
              </w:rPr>
              <w:t>Quyết định số</w:t>
            </w:r>
            <w:r w:rsidRPr="001803E1">
              <w:rPr>
                <w:rFonts w:asciiTheme="majorHAnsi" w:hAnsiTheme="majorHAnsi" w:cstheme="majorHAnsi"/>
                <w:sz w:val="20"/>
                <w:szCs w:val="20"/>
              </w:rPr>
              <w:br/>
              <w:t xml:space="preserve"> 37/2017/QĐ-UBND ngày 14/12/2017 của </w:t>
            </w:r>
            <w:r>
              <w:rPr>
                <w:rFonts w:asciiTheme="majorHAnsi" w:hAnsiTheme="majorHAnsi" w:cstheme="majorHAnsi"/>
                <w:sz w:val="20"/>
                <w:szCs w:val="20"/>
                <w:lang w:val="en-US"/>
              </w:rPr>
              <w:t>UBND tỉnh</w:t>
            </w:r>
          </w:p>
        </w:tc>
      </w:tr>
      <w:tr w:rsidR="004339DC" w:rsidRPr="001803E1" w14:paraId="2CD7C797" w14:textId="77777777" w:rsidTr="00691A72">
        <w:trPr>
          <w:trHeight w:val="144"/>
        </w:trPr>
        <w:tc>
          <w:tcPr>
            <w:tcW w:w="568" w:type="dxa"/>
            <w:vAlign w:val="center"/>
          </w:tcPr>
          <w:p w14:paraId="34F85BB3"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7.4</w:t>
            </w:r>
          </w:p>
        </w:tc>
        <w:tc>
          <w:tcPr>
            <w:tcW w:w="2998" w:type="dxa"/>
            <w:vAlign w:val="center"/>
          </w:tcPr>
          <w:p w14:paraId="36E2B533" w14:textId="77777777" w:rsidR="004339DC" w:rsidRPr="001803E1" w:rsidRDefault="004339DC" w:rsidP="004339DC">
            <w:pPr>
              <w:pStyle w:val="TableParagraph"/>
              <w:spacing w:before="33"/>
              <w:ind w:right="-39"/>
              <w:rPr>
                <w:rFonts w:asciiTheme="majorHAnsi" w:hAnsiTheme="majorHAnsi" w:cstheme="majorHAnsi"/>
                <w:sz w:val="20"/>
                <w:szCs w:val="20"/>
                <w:lang w:val="en-US"/>
              </w:rPr>
            </w:pPr>
            <w:r w:rsidRPr="001803E1">
              <w:rPr>
                <w:rFonts w:asciiTheme="majorHAnsi" w:hAnsiTheme="majorHAnsi" w:cstheme="majorHAnsi"/>
                <w:sz w:val="20"/>
                <w:szCs w:val="20"/>
                <w:lang w:val="en-US"/>
              </w:rPr>
              <w:t xml:space="preserve">Giải khát </w:t>
            </w:r>
          </w:p>
        </w:tc>
        <w:tc>
          <w:tcPr>
            <w:tcW w:w="822" w:type="dxa"/>
            <w:vAlign w:val="center"/>
          </w:tcPr>
          <w:p w14:paraId="324E30D5"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Người</w:t>
            </w:r>
          </w:p>
        </w:tc>
        <w:tc>
          <w:tcPr>
            <w:tcW w:w="1000" w:type="dxa"/>
            <w:vAlign w:val="center"/>
          </w:tcPr>
          <w:p w14:paraId="7CB423E8"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30</w:t>
            </w:r>
          </w:p>
        </w:tc>
        <w:tc>
          <w:tcPr>
            <w:tcW w:w="1275" w:type="dxa"/>
            <w:vAlign w:val="center"/>
          </w:tcPr>
          <w:p w14:paraId="25D274E4"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20.000</w:t>
            </w:r>
          </w:p>
        </w:tc>
        <w:tc>
          <w:tcPr>
            <w:tcW w:w="1275" w:type="dxa"/>
            <w:vAlign w:val="center"/>
          </w:tcPr>
          <w:p w14:paraId="15DB212D" w14:textId="77777777" w:rsidR="004339DC" w:rsidRPr="001803E1" w:rsidRDefault="004339DC" w:rsidP="004339DC">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600.000</w:t>
            </w:r>
          </w:p>
        </w:tc>
        <w:tc>
          <w:tcPr>
            <w:tcW w:w="1560" w:type="dxa"/>
          </w:tcPr>
          <w:p w14:paraId="129486BB" w14:textId="77777777" w:rsidR="004339DC" w:rsidRPr="001803E1" w:rsidRDefault="004339DC" w:rsidP="004339DC">
            <w:pPr>
              <w:jc w:val="center"/>
              <w:rPr>
                <w:rFonts w:asciiTheme="majorHAnsi" w:hAnsiTheme="majorHAnsi" w:cstheme="majorHAnsi"/>
                <w:sz w:val="20"/>
                <w:szCs w:val="20"/>
              </w:rPr>
            </w:pPr>
          </w:p>
        </w:tc>
        <w:tc>
          <w:tcPr>
            <w:tcW w:w="1417" w:type="dxa"/>
            <w:vAlign w:val="center"/>
          </w:tcPr>
          <w:p w14:paraId="67015D11"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600.000</w:t>
            </w:r>
          </w:p>
        </w:tc>
        <w:tc>
          <w:tcPr>
            <w:tcW w:w="1559" w:type="dxa"/>
            <w:vAlign w:val="center"/>
          </w:tcPr>
          <w:p w14:paraId="01A92E68"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600.000</w:t>
            </w:r>
          </w:p>
        </w:tc>
        <w:tc>
          <w:tcPr>
            <w:tcW w:w="1483" w:type="dxa"/>
            <w:vAlign w:val="center"/>
          </w:tcPr>
          <w:p w14:paraId="52660CAB"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600.000</w:t>
            </w:r>
          </w:p>
        </w:tc>
        <w:tc>
          <w:tcPr>
            <w:tcW w:w="2034" w:type="dxa"/>
            <w:gridSpan w:val="2"/>
            <w:vMerge/>
          </w:tcPr>
          <w:p w14:paraId="3000E180" w14:textId="77777777" w:rsidR="004339DC" w:rsidRPr="001803E1" w:rsidRDefault="004339DC" w:rsidP="004339DC">
            <w:pPr>
              <w:jc w:val="center"/>
              <w:rPr>
                <w:rFonts w:asciiTheme="majorHAnsi" w:hAnsiTheme="majorHAnsi" w:cstheme="majorHAnsi"/>
                <w:sz w:val="20"/>
                <w:szCs w:val="20"/>
              </w:rPr>
            </w:pPr>
          </w:p>
        </w:tc>
      </w:tr>
      <w:tr w:rsidR="004339DC" w:rsidRPr="001803E1" w14:paraId="5130EBB4" w14:textId="77777777" w:rsidTr="00691A72">
        <w:trPr>
          <w:gridAfter w:val="1"/>
          <w:wAfter w:w="11" w:type="dxa"/>
          <w:trHeight w:val="144"/>
        </w:trPr>
        <w:tc>
          <w:tcPr>
            <w:tcW w:w="568" w:type="dxa"/>
            <w:vAlign w:val="center"/>
          </w:tcPr>
          <w:p w14:paraId="6D10A865" w14:textId="77777777" w:rsidR="004339DC" w:rsidRPr="004339DC" w:rsidRDefault="004339DC" w:rsidP="004339DC">
            <w:pPr>
              <w:jc w:val="center"/>
              <w:rPr>
                <w:rFonts w:asciiTheme="majorHAnsi" w:hAnsiTheme="majorHAnsi" w:cstheme="majorHAnsi"/>
                <w:b/>
                <w:bCs/>
                <w:sz w:val="20"/>
                <w:szCs w:val="20"/>
              </w:rPr>
            </w:pPr>
            <w:r w:rsidRPr="004339DC">
              <w:rPr>
                <w:rFonts w:asciiTheme="majorHAnsi" w:hAnsiTheme="majorHAnsi" w:cstheme="majorHAnsi"/>
                <w:b/>
                <w:bCs/>
                <w:sz w:val="20"/>
                <w:szCs w:val="20"/>
              </w:rPr>
              <w:t>8</w:t>
            </w:r>
          </w:p>
        </w:tc>
        <w:tc>
          <w:tcPr>
            <w:tcW w:w="6095" w:type="dxa"/>
            <w:gridSpan w:val="4"/>
            <w:vAlign w:val="center"/>
          </w:tcPr>
          <w:p w14:paraId="331921E7" w14:textId="77777777" w:rsidR="004339DC" w:rsidRPr="004339DC" w:rsidRDefault="004339DC" w:rsidP="004339DC">
            <w:pPr>
              <w:pStyle w:val="TableParagraph"/>
              <w:spacing w:before="33"/>
              <w:ind w:right="-108"/>
              <w:rPr>
                <w:rFonts w:asciiTheme="majorHAnsi" w:hAnsiTheme="majorHAnsi" w:cstheme="majorHAnsi"/>
                <w:b/>
                <w:bCs/>
                <w:sz w:val="20"/>
                <w:szCs w:val="20"/>
                <w:lang w:val="en-US"/>
              </w:rPr>
            </w:pPr>
            <w:bookmarkStart w:id="6" w:name="_Hlk169437200"/>
            <w:r w:rsidRPr="004339DC">
              <w:rPr>
                <w:rFonts w:asciiTheme="majorHAnsi" w:hAnsiTheme="majorHAnsi" w:cstheme="majorHAnsi"/>
                <w:b/>
                <w:bCs/>
                <w:sz w:val="20"/>
                <w:szCs w:val="20"/>
                <w:lang w:val="en-US"/>
              </w:rPr>
              <w:t>Họp hội đồng soạn thảo thẩm định hồ sơ QCĐP (dự kiến 02 cuộc họp)</w:t>
            </w:r>
            <w:bookmarkEnd w:id="6"/>
          </w:p>
        </w:tc>
        <w:tc>
          <w:tcPr>
            <w:tcW w:w="1275" w:type="dxa"/>
            <w:vAlign w:val="center"/>
          </w:tcPr>
          <w:p w14:paraId="66367475" w14:textId="77777777" w:rsidR="004339DC" w:rsidRPr="001803E1" w:rsidRDefault="004339DC" w:rsidP="004339DC">
            <w:pPr>
              <w:pStyle w:val="TableParagraph"/>
              <w:spacing w:before="33"/>
              <w:jc w:val="right"/>
              <w:rPr>
                <w:rFonts w:asciiTheme="majorHAnsi" w:hAnsiTheme="majorHAnsi" w:cstheme="majorHAnsi"/>
                <w:b/>
                <w:bCs/>
                <w:sz w:val="20"/>
                <w:szCs w:val="20"/>
                <w:lang w:val="en-US"/>
              </w:rPr>
            </w:pPr>
            <w:r w:rsidRPr="001803E1">
              <w:rPr>
                <w:rFonts w:asciiTheme="majorHAnsi" w:hAnsiTheme="majorHAnsi" w:cstheme="majorHAnsi"/>
                <w:b/>
                <w:bCs/>
                <w:sz w:val="20"/>
                <w:szCs w:val="20"/>
                <w:lang w:val="en-US"/>
              </w:rPr>
              <w:t>7.560.000</w:t>
            </w:r>
          </w:p>
        </w:tc>
        <w:tc>
          <w:tcPr>
            <w:tcW w:w="1560" w:type="dxa"/>
            <w:vAlign w:val="center"/>
          </w:tcPr>
          <w:p w14:paraId="521E88AA" w14:textId="77777777" w:rsidR="004339DC" w:rsidRPr="001803E1" w:rsidRDefault="004339DC" w:rsidP="004339DC">
            <w:pPr>
              <w:jc w:val="right"/>
              <w:rPr>
                <w:rFonts w:asciiTheme="majorHAnsi" w:hAnsiTheme="majorHAnsi" w:cstheme="majorHAnsi"/>
                <w:sz w:val="20"/>
                <w:szCs w:val="20"/>
              </w:rPr>
            </w:pPr>
          </w:p>
        </w:tc>
        <w:tc>
          <w:tcPr>
            <w:tcW w:w="1417" w:type="dxa"/>
            <w:vAlign w:val="center"/>
          </w:tcPr>
          <w:p w14:paraId="786DCBA1" w14:textId="77777777" w:rsidR="004339DC" w:rsidRPr="001803E1" w:rsidRDefault="004339DC" w:rsidP="004339DC">
            <w:pPr>
              <w:jc w:val="center"/>
              <w:rPr>
                <w:rFonts w:asciiTheme="majorHAnsi" w:hAnsiTheme="majorHAnsi" w:cstheme="majorHAnsi"/>
                <w:sz w:val="20"/>
                <w:szCs w:val="20"/>
              </w:rPr>
            </w:pPr>
          </w:p>
        </w:tc>
        <w:tc>
          <w:tcPr>
            <w:tcW w:w="1559" w:type="dxa"/>
            <w:vAlign w:val="center"/>
          </w:tcPr>
          <w:p w14:paraId="0A80519C" w14:textId="77777777" w:rsidR="004339DC" w:rsidRPr="001803E1" w:rsidRDefault="004339DC" w:rsidP="004339DC">
            <w:pPr>
              <w:jc w:val="right"/>
              <w:rPr>
                <w:rFonts w:asciiTheme="majorHAnsi" w:hAnsiTheme="majorHAnsi" w:cstheme="majorHAnsi"/>
                <w:b/>
                <w:bCs/>
                <w:sz w:val="20"/>
                <w:szCs w:val="20"/>
              </w:rPr>
            </w:pPr>
            <w:r w:rsidRPr="001803E1">
              <w:rPr>
                <w:rFonts w:asciiTheme="majorHAnsi" w:hAnsiTheme="majorHAnsi" w:cstheme="majorHAnsi"/>
                <w:b/>
                <w:bCs/>
                <w:sz w:val="20"/>
                <w:szCs w:val="20"/>
              </w:rPr>
              <w:t>8.160.000</w:t>
            </w:r>
          </w:p>
        </w:tc>
        <w:tc>
          <w:tcPr>
            <w:tcW w:w="1483" w:type="dxa"/>
            <w:vAlign w:val="center"/>
          </w:tcPr>
          <w:p w14:paraId="77C778FA"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b/>
                <w:bCs/>
                <w:sz w:val="20"/>
                <w:szCs w:val="20"/>
              </w:rPr>
              <w:t>8.160.000</w:t>
            </w:r>
          </w:p>
        </w:tc>
        <w:tc>
          <w:tcPr>
            <w:tcW w:w="2023" w:type="dxa"/>
          </w:tcPr>
          <w:p w14:paraId="3A790E93" w14:textId="77777777" w:rsidR="004339DC" w:rsidRPr="001803E1" w:rsidRDefault="004339DC" w:rsidP="004339DC">
            <w:pPr>
              <w:jc w:val="center"/>
              <w:rPr>
                <w:rFonts w:asciiTheme="majorHAnsi" w:hAnsiTheme="majorHAnsi" w:cstheme="majorHAnsi"/>
                <w:sz w:val="20"/>
                <w:szCs w:val="20"/>
              </w:rPr>
            </w:pPr>
          </w:p>
        </w:tc>
      </w:tr>
      <w:tr w:rsidR="004339DC" w:rsidRPr="001803E1" w14:paraId="1A3DFA15" w14:textId="77777777" w:rsidTr="00691A72">
        <w:trPr>
          <w:trHeight w:val="144"/>
        </w:trPr>
        <w:tc>
          <w:tcPr>
            <w:tcW w:w="568" w:type="dxa"/>
            <w:vAlign w:val="center"/>
          </w:tcPr>
          <w:p w14:paraId="5CCF2B1C"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8.1</w:t>
            </w:r>
          </w:p>
        </w:tc>
        <w:tc>
          <w:tcPr>
            <w:tcW w:w="2998" w:type="dxa"/>
            <w:vAlign w:val="center"/>
          </w:tcPr>
          <w:p w14:paraId="12B5BF65" w14:textId="77777777" w:rsidR="004339DC" w:rsidRPr="001803E1" w:rsidRDefault="004339DC" w:rsidP="004339DC">
            <w:pPr>
              <w:pStyle w:val="TableParagraph"/>
              <w:spacing w:before="33"/>
              <w:ind w:right="-39"/>
              <w:rPr>
                <w:rFonts w:asciiTheme="majorHAnsi" w:hAnsiTheme="majorHAnsi" w:cstheme="majorHAnsi"/>
                <w:sz w:val="20"/>
                <w:szCs w:val="20"/>
                <w:lang w:val="en-US"/>
              </w:rPr>
            </w:pPr>
            <w:r w:rsidRPr="001803E1">
              <w:rPr>
                <w:rFonts w:asciiTheme="majorHAnsi" w:hAnsiTheme="majorHAnsi" w:cstheme="majorHAnsi"/>
                <w:sz w:val="20"/>
                <w:szCs w:val="20"/>
                <w:lang w:val="en-US"/>
              </w:rPr>
              <w:t>Chủ tịch Hội đồng</w:t>
            </w:r>
          </w:p>
        </w:tc>
        <w:tc>
          <w:tcPr>
            <w:tcW w:w="822" w:type="dxa"/>
            <w:vAlign w:val="center"/>
          </w:tcPr>
          <w:p w14:paraId="617C4095"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Người</w:t>
            </w:r>
          </w:p>
        </w:tc>
        <w:tc>
          <w:tcPr>
            <w:tcW w:w="1000" w:type="dxa"/>
            <w:vAlign w:val="center"/>
          </w:tcPr>
          <w:p w14:paraId="76C68B7D"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2</w:t>
            </w:r>
          </w:p>
        </w:tc>
        <w:tc>
          <w:tcPr>
            <w:tcW w:w="1275" w:type="dxa"/>
            <w:vAlign w:val="center"/>
          </w:tcPr>
          <w:p w14:paraId="39E221D0"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300.000</w:t>
            </w:r>
          </w:p>
        </w:tc>
        <w:tc>
          <w:tcPr>
            <w:tcW w:w="1275" w:type="dxa"/>
            <w:vAlign w:val="center"/>
          </w:tcPr>
          <w:p w14:paraId="3337F584" w14:textId="77777777" w:rsidR="004339DC" w:rsidRPr="001803E1" w:rsidRDefault="004339DC" w:rsidP="004339DC">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600.000</w:t>
            </w:r>
          </w:p>
        </w:tc>
        <w:tc>
          <w:tcPr>
            <w:tcW w:w="1560" w:type="dxa"/>
            <w:vAlign w:val="center"/>
          </w:tcPr>
          <w:p w14:paraId="04D29156" w14:textId="77777777" w:rsidR="004339DC" w:rsidRPr="001803E1" w:rsidRDefault="004339DC" w:rsidP="004339DC">
            <w:pPr>
              <w:jc w:val="center"/>
              <w:rPr>
                <w:rFonts w:asciiTheme="majorHAnsi" w:hAnsiTheme="majorHAnsi" w:cstheme="majorHAnsi"/>
                <w:sz w:val="20"/>
                <w:szCs w:val="20"/>
              </w:rPr>
            </w:pPr>
          </w:p>
        </w:tc>
        <w:tc>
          <w:tcPr>
            <w:tcW w:w="1417" w:type="dxa"/>
            <w:vAlign w:val="center"/>
          </w:tcPr>
          <w:p w14:paraId="1D1E558E"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600.000</w:t>
            </w:r>
          </w:p>
        </w:tc>
        <w:tc>
          <w:tcPr>
            <w:tcW w:w="1559" w:type="dxa"/>
            <w:vAlign w:val="center"/>
          </w:tcPr>
          <w:p w14:paraId="2E550252"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600.000</w:t>
            </w:r>
          </w:p>
        </w:tc>
        <w:tc>
          <w:tcPr>
            <w:tcW w:w="1483" w:type="dxa"/>
            <w:vAlign w:val="center"/>
          </w:tcPr>
          <w:p w14:paraId="0E46DE75"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600.000</w:t>
            </w:r>
          </w:p>
        </w:tc>
        <w:tc>
          <w:tcPr>
            <w:tcW w:w="2034" w:type="dxa"/>
            <w:gridSpan w:val="2"/>
          </w:tcPr>
          <w:p w14:paraId="4FD0D9BD" w14:textId="77777777" w:rsidR="004339DC" w:rsidRPr="001803E1" w:rsidRDefault="004339DC" w:rsidP="004339DC">
            <w:pPr>
              <w:jc w:val="center"/>
              <w:rPr>
                <w:rFonts w:asciiTheme="majorHAnsi" w:hAnsiTheme="majorHAnsi" w:cstheme="majorHAnsi"/>
                <w:sz w:val="20"/>
                <w:szCs w:val="20"/>
              </w:rPr>
            </w:pPr>
          </w:p>
        </w:tc>
      </w:tr>
      <w:tr w:rsidR="004339DC" w:rsidRPr="001803E1" w14:paraId="1FF3A18C" w14:textId="77777777" w:rsidTr="00691A72">
        <w:trPr>
          <w:trHeight w:val="144"/>
        </w:trPr>
        <w:tc>
          <w:tcPr>
            <w:tcW w:w="568" w:type="dxa"/>
            <w:vAlign w:val="center"/>
          </w:tcPr>
          <w:p w14:paraId="56AFC9F9"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8.2</w:t>
            </w:r>
          </w:p>
        </w:tc>
        <w:tc>
          <w:tcPr>
            <w:tcW w:w="2998" w:type="dxa"/>
            <w:vAlign w:val="center"/>
          </w:tcPr>
          <w:p w14:paraId="30E44733" w14:textId="77777777" w:rsidR="004339DC" w:rsidRPr="001803E1" w:rsidRDefault="004339DC" w:rsidP="004339DC">
            <w:pPr>
              <w:pStyle w:val="TableParagraph"/>
              <w:spacing w:before="33"/>
              <w:ind w:right="-39"/>
              <w:rPr>
                <w:rFonts w:asciiTheme="majorHAnsi" w:hAnsiTheme="majorHAnsi" w:cstheme="majorHAnsi"/>
                <w:sz w:val="20"/>
                <w:szCs w:val="20"/>
                <w:lang w:val="en-US"/>
              </w:rPr>
            </w:pPr>
            <w:r w:rsidRPr="001803E1">
              <w:rPr>
                <w:rFonts w:asciiTheme="majorHAnsi" w:hAnsiTheme="majorHAnsi" w:cstheme="majorHAnsi"/>
                <w:sz w:val="20"/>
                <w:szCs w:val="20"/>
                <w:lang w:val="en-US"/>
              </w:rPr>
              <w:t>Phó Chủ tịch Hội đồng</w:t>
            </w:r>
          </w:p>
        </w:tc>
        <w:tc>
          <w:tcPr>
            <w:tcW w:w="822" w:type="dxa"/>
            <w:vAlign w:val="center"/>
          </w:tcPr>
          <w:p w14:paraId="408C3F07"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 xml:space="preserve">Người </w:t>
            </w:r>
          </w:p>
        </w:tc>
        <w:tc>
          <w:tcPr>
            <w:tcW w:w="1000" w:type="dxa"/>
            <w:vAlign w:val="center"/>
          </w:tcPr>
          <w:p w14:paraId="5F5ABEAA"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4</w:t>
            </w:r>
          </w:p>
        </w:tc>
        <w:tc>
          <w:tcPr>
            <w:tcW w:w="1275" w:type="dxa"/>
            <w:vAlign w:val="center"/>
          </w:tcPr>
          <w:p w14:paraId="375178C5"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250.000</w:t>
            </w:r>
          </w:p>
        </w:tc>
        <w:tc>
          <w:tcPr>
            <w:tcW w:w="1275" w:type="dxa"/>
            <w:vAlign w:val="center"/>
          </w:tcPr>
          <w:p w14:paraId="4B92DE74" w14:textId="77777777" w:rsidR="004339DC" w:rsidRPr="001803E1" w:rsidRDefault="004339DC" w:rsidP="004339DC">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1.000.000</w:t>
            </w:r>
          </w:p>
        </w:tc>
        <w:tc>
          <w:tcPr>
            <w:tcW w:w="1560" w:type="dxa"/>
            <w:vAlign w:val="center"/>
          </w:tcPr>
          <w:p w14:paraId="5C6CED84" w14:textId="77777777" w:rsidR="004339DC" w:rsidRPr="001803E1" w:rsidRDefault="004339DC" w:rsidP="004339DC">
            <w:pPr>
              <w:jc w:val="center"/>
              <w:rPr>
                <w:rFonts w:asciiTheme="majorHAnsi" w:hAnsiTheme="majorHAnsi" w:cstheme="majorHAnsi"/>
                <w:sz w:val="20"/>
                <w:szCs w:val="20"/>
              </w:rPr>
            </w:pPr>
          </w:p>
        </w:tc>
        <w:tc>
          <w:tcPr>
            <w:tcW w:w="1417" w:type="dxa"/>
            <w:vAlign w:val="center"/>
          </w:tcPr>
          <w:p w14:paraId="59E0D7F0"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1.000.000</w:t>
            </w:r>
          </w:p>
        </w:tc>
        <w:tc>
          <w:tcPr>
            <w:tcW w:w="1559" w:type="dxa"/>
            <w:vAlign w:val="center"/>
          </w:tcPr>
          <w:p w14:paraId="36A2FCBB"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1.000.000</w:t>
            </w:r>
          </w:p>
        </w:tc>
        <w:tc>
          <w:tcPr>
            <w:tcW w:w="1483" w:type="dxa"/>
            <w:vAlign w:val="center"/>
          </w:tcPr>
          <w:p w14:paraId="25C65871"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1.000.000</w:t>
            </w:r>
          </w:p>
        </w:tc>
        <w:tc>
          <w:tcPr>
            <w:tcW w:w="2034" w:type="dxa"/>
            <w:gridSpan w:val="2"/>
          </w:tcPr>
          <w:p w14:paraId="453BBDF8" w14:textId="77777777" w:rsidR="004339DC" w:rsidRPr="001803E1" w:rsidRDefault="004339DC" w:rsidP="004339DC">
            <w:pPr>
              <w:jc w:val="center"/>
              <w:rPr>
                <w:rFonts w:asciiTheme="majorHAnsi" w:hAnsiTheme="majorHAnsi" w:cstheme="majorHAnsi"/>
                <w:sz w:val="20"/>
                <w:szCs w:val="20"/>
              </w:rPr>
            </w:pPr>
          </w:p>
        </w:tc>
      </w:tr>
      <w:tr w:rsidR="004339DC" w:rsidRPr="001803E1" w14:paraId="09119B0A" w14:textId="77777777" w:rsidTr="00691A72">
        <w:trPr>
          <w:trHeight w:val="144"/>
        </w:trPr>
        <w:tc>
          <w:tcPr>
            <w:tcW w:w="568" w:type="dxa"/>
            <w:vAlign w:val="center"/>
          </w:tcPr>
          <w:p w14:paraId="60893227"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8.3</w:t>
            </w:r>
          </w:p>
        </w:tc>
        <w:tc>
          <w:tcPr>
            <w:tcW w:w="2998" w:type="dxa"/>
            <w:vAlign w:val="center"/>
          </w:tcPr>
          <w:p w14:paraId="0A55E826" w14:textId="77777777" w:rsidR="004339DC" w:rsidRPr="001803E1" w:rsidRDefault="004339DC" w:rsidP="004339DC">
            <w:pPr>
              <w:pStyle w:val="TableParagraph"/>
              <w:spacing w:before="33"/>
              <w:ind w:right="-39"/>
              <w:rPr>
                <w:rFonts w:asciiTheme="majorHAnsi" w:hAnsiTheme="majorHAnsi" w:cstheme="majorHAnsi"/>
                <w:sz w:val="20"/>
                <w:szCs w:val="20"/>
                <w:lang w:val="en-US"/>
              </w:rPr>
            </w:pPr>
            <w:r w:rsidRPr="001803E1">
              <w:rPr>
                <w:rFonts w:asciiTheme="majorHAnsi" w:hAnsiTheme="majorHAnsi" w:cstheme="majorHAnsi"/>
                <w:sz w:val="20"/>
                <w:szCs w:val="20"/>
                <w:lang w:val="en-US"/>
              </w:rPr>
              <w:t>Thành viên Hội đồng</w:t>
            </w:r>
          </w:p>
        </w:tc>
        <w:tc>
          <w:tcPr>
            <w:tcW w:w="822" w:type="dxa"/>
            <w:vAlign w:val="center"/>
          </w:tcPr>
          <w:p w14:paraId="1CB7B573"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Người</w:t>
            </w:r>
          </w:p>
        </w:tc>
        <w:tc>
          <w:tcPr>
            <w:tcW w:w="1000" w:type="dxa"/>
            <w:vAlign w:val="center"/>
          </w:tcPr>
          <w:p w14:paraId="4EB8C6BB"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20</w:t>
            </w:r>
          </w:p>
        </w:tc>
        <w:tc>
          <w:tcPr>
            <w:tcW w:w="1275" w:type="dxa"/>
            <w:vAlign w:val="center"/>
          </w:tcPr>
          <w:p w14:paraId="21ACD87D"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250.000</w:t>
            </w:r>
          </w:p>
        </w:tc>
        <w:tc>
          <w:tcPr>
            <w:tcW w:w="1275" w:type="dxa"/>
            <w:vAlign w:val="center"/>
          </w:tcPr>
          <w:p w14:paraId="7EFA041B" w14:textId="77777777" w:rsidR="004339DC" w:rsidRPr="001803E1" w:rsidRDefault="004339DC" w:rsidP="004339DC">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5.000.000</w:t>
            </w:r>
          </w:p>
        </w:tc>
        <w:tc>
          <w:tcPr>
            <w:tcW w:w="1560" w:type="dxa"/>
            <w:vAlign w:val="center"/>
          </w:tcPr>
          <w:p w14:paraId="587C71B3" w14:textId="77777777" w:rsidR="004339DC" w:rsidRPr="001803E1" w:rsidRDefault="004339DC" w:rsidP="004339DC">
            <w:pPr>
              <w:jc w:val="center"/>
              <w:rPr>
                <w:rFonts w:asciiTheme="majorHAnsi" w:hAnsiTheme="majorHAnsi" w:cstheme="majorHAnsi"/>
                <w:sz w:val="20"/>
                <w:szCs w:val="20"/>
              </w:rPr>
            </w:pPr>
          </w:p>
        </w:tc>
        <w:tc>
          <w:tcPr>
            <w:tcW w:w="1417" w:type="dxa"/>
            <w:vAlign w:val="center"/>
          </w:tcPr>
          <w:p w14:paraId="3922BD77"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5.000.000</w:t>
            </w:r>
          </w:p>
        </w:tc>
        <w:tc>
          <w:tcPr>
            <w:tcW w:w="1559" w:type="dxa"/>
            <w:vAlign w:val="center"/>
          </w:tcPr>
          <w:p w14:paraId="05273CEF"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5.000.000</w:t>
            </w:r>
          </w:p>
        </w:tc>
        <w:tc>
          <w:tcPr>
            <w:tcW w:w="1483" w:type="dxa"/>
            <w:vAlign w:val="center"/>
          </w:tcPr>
          <w:p w14:paraId="4D5956AB"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5.000.000</w:t>
            </w:r>
          </w:p>
        </w:tc>
        <w:tc>
          <w:tcPr>
            <w:tcW w:w="2034" w:type="dxa"/>
            <w:gridSpan w:val="2"/>
          </w:tcPr>
          <w:p w14:paraId="775EC0A6" w14:textId="77777777" w:rsidR="004339DC" w:rsidRPr="001803E1" w:rsidRDefault="004339DC" w:rsidP="004339DC">
            <w:pPr>
              <w:jc w:val="center"/>
              <w:rPr>
                <w:rFonts w:asciiTheme="majorHAnsi" w:hAnsiTheme="majorHAnsi" w:cstheme="majorHAnsi"/>
                <w:sz w:val="20"/>
                <w:szCs w:val="20"/>
              </w:rPr>
            </w:pPr>
          </w:p>
        </w:tc>
      </w:tr>
      <w:tr w:rsidR="004339DC" w:rsidRPr="001803E1" w14:paraId="55CD8E02" w14:textId="77777777" w:rsidTr="00691A72">
        <w:trPr>
          <w:trHeight w:val="144"/>
        </w:trPr>
        <w:tc>
          <w:tcPr>
            <w:tcW w:w="568" w:type="dxa"/>
            <w:vAlign w:val="center"/>
          </w:tcPr>
          <w:p w14:paraId="0375967E"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8.4</w:t>
            </w:r>
          </w:p>
        </w:tc>
        <w:tc>
          <w:tcPr>
            <w:tcW w:w="2998" w:type="dxa"/>
            <w:vAlign w:val="center"/>
          </w:tcPr>
          <w:p w14:paraId="511B1AAB" w14:textId="77777777" w:rsidR="004339DC" w:rsidRPr="001803E1" w:rsidRDefault="004339DC" w:rsidP="004339DC">
            <w:pPr>
              <w:pStyle w:val="TableParagraph"/>
              <w:spacing w:before="33"/>
              <w:ind w:right="-39"/>
              <w:rPr>
                <w:rFonts w:asciiTheme="majorHAnsi" w:hAnsiTheme="majorHAnsi" w:cstheme="majorHAnsi"/>
                <w:sz w:val="20"/>
                <w:szCs w:val="20"/>
                <w:lang w:val="en-US"/>
              </w:rPr>
            </w:pPr>
            <w:r w:rsidRPr="001803E1">
              <w:rPr>
                <w:rFonts w:asciiTheme="majorHAnsi" w:hAnsiTheme="majorHAnsi" w:cstheme="majorHAnsi"/>
                <w:sz w:val="20"/>
                <w:szCs w:val="20"/>
                <w:lang w:val="en-US"/>
              </w:rPr>
              <w:t>Thư ký</w:t>
            </w:r>
          </w:p>
        </w:tc>
        <w:tc>
          <w:tcPr>
            <w:tcW w:w="822" w:type="dxa"/>
            <w:vAlign w:val="center"/>
          </w:tcPr>
          <w:p w14:paraId="17DAE31F"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Người</w:t>
            </w:r>
          </w:p>
        </w:tc>
        <w:tc>
          <w:tcPr>
            <w:tcW w:w="1000" w:type="dxa"/>
            <w:vAlign w:val="center"/>
          </w:tcPr>
          <w:p w14:paraId="4347DD4D"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4</w:t>
            </w:r>
          </w:p>
        </w:tc>
        <w:tc>
          <w:tcPr>
            <w:tcW w:w="1275" w:type="dxa"/>
            <w:vAlign w:val="center"/>
          </w:tcPr>
          <w:p w14:paraId="37019FED"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90.000</w:t>
            </w:r>
          </w:p>
        </w:tc>
        <w:tc>
          <w:tcPr>
            <w:tcW w:w="1275" w:type="dxa"/>
            <w:vAlign w:val="center"/>
          </w:tcPr>
          <w:p w14:paraId="54610F7A" w14:textId="77777777" w:rsidR="004339DC" w:rsidRPr="001803E1" w:rsidRDefault="004339DC" w:rsidP="004339DC">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360.000</w:t>
            </w:r>
          </w:p>
        </w:tc>
        <w:tc>
          <w:tcPr>
            <w:tcW w:w="1560" w:type="dxa"/>
            <w:vAlign w:val="center"/>
          </w:tcPr>
          <w:p w14:paraId="2A9BA6FE"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360.000</w:t>
            </w:r>
          </w:p>
        </w:tc>
        <w:tc>
          <w:tcPr>
            <w:tcW w:w="1417" w:type="dxa"/>
            <w:vAlign w:val="center"/>
          </w:tcPr>
          <w:p w14:paraId="306238CA"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360.000</w:t>
            </w:r>
          </w:p>
        </w:tc>
        <w:tc>
          <w:tcPr>
            <w:tcW w:w="1559" w:type="dxa"/>
            <w:vAlign w:val="center"/>
          </w:tcPr>
          <w:p w14:paraId="257CBDA9"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360.000</w:t>
            </w:r>
          </w:p>
        </w:tc>
        <w:tc>
          <w:tcPr>
            <w:tcW w:w="1483" w:type="dxa"/>
            <w:vAlign w:val="center"/>
          </w:tcPr>
          <w:p w14:paraId="3D84CDFE"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360.000</w:t>
            </w:r>
          </w:p>
        </w:tc>
        <w:tc>
          <w:tcPr>
            <w:tcW w:w="2034" w:type="dxa"/>
            <w:gridSpan w:val="2"/>
          </w:tcPr>
          <w:p w14:paraId="2ADF5BB2" w14:textId="77777777" w:rsidR="004339DC" w:rsidRPr="001803E1" w:rsidRDefault="004339DC" w:rsidP="004339DC">
            <w:pPr>
              <w:jc w:val="center"/>
              <w:rPr>
                <w:rFonts w:asciiTheme="majorHAnsi" w:hAnsiTheme="majorHAnsi" w:cstheme="majorHAnsi"/>
                <w:sz w:val="20"/>
                <w:szCs w:val="20"/>
              </w:rPr>
            </w:pPr>
          </w:p>
        </w:tc>
      </w:tr>
      <w:tr w:rsidR="004339DC" w:rsidRPr="001803E1" w14:paraId="5F1D5F2E" w14:textId="77777777" w:rsidTr="00691A72">
        <w:trPr>
          <w:trHeight w:val="144"/>
        </w:trPr>
        <w:tc>
          <w:tcPr>
            <w:tcW w:w="568" w:type="dxa"/>
            <w:vAlign w:val="center"/>
          </w:tcPr>
          <w:p w14:paraId="49CDD478"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8.5</w:t>
            </w:r>
          </w:p>
        </w:tc>
        <w:tc>
          <w:tcPr>
            <w:tcW w:w="2998" w:type="dxa"/>
            <w:vAlign w:val="center"/>
          </w:tcPr>
          <w:p w14:paraId="785CCF17" w14:textId="77777777" w:rsidR="004339DC" w:rsidRPr="001803E1" w:rsidRDefault="004339DC" w:rsidP="004339DC">
            <w:pPr>
              <w:pStyle w:val="TableParagraph"/>
              <w:spacing w:before="33"/>
              <w:ind w:right="-39"/>
              <w:rPr>
                <w:rFonts w:asciiTheme="majorHAnsi" w:hAnsiTheme="majorHAnsi" w:cstheme="majorHAnsi"/>
                <w:sz w:val="20"/>
                <w:szCs w:val="20"/>
                <w:lang w:val="en-US"/>
              </w:rPr>
            </w:pPr>
            <w:r w:rsidRPr="001803E1">
              <w:rPr>
                <w:rFonts w:asciiTheme="majorHAnsi" w:hAnsiTheme="majorHAnsi" w:cstheme="majorHAnsi"/>
                <w:sz w:val="20"/>
                <w:szCs w:val="20"/>
                <w:lang w:val="en-US"/>
              </w:rPr>
              <w:t>Tài liệu, văn phòng phẩm</w:t>
            </w:r>
          </w:p>
        </w:tc>
        <w:tc>
          <w:tcPr>
            <w:tcW w:w="822" w:type="dxa"/>
            <w:vAlign w:val="center"/>
          </w:tcPr>
          <w:p w14:paraId="1B819AD8"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Bộ/ người</w:t>
            </w:r>
          </w:p>
        </w:tc>
        <w:tc>
          <w:tcPr>
            <w:tcW w:w="1000" w:type="dxa"/>
            <w:vAlign w:val="center"/>
          </w:tcPr>
          <w:p w14:paraId="561E231D"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30</w:t>
            </w:r>
          </w:p>
        </w:tc>
        <w:tc>
          <w:tcPr>
            <w:tcW w:w="1275" w:type="dxa"/>
            <w:vAlign w:val="center"/>
          </w:tcPr>
          <w:p w14:paraId="5D35F6C9"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20.000</w:t>
            </w:r>
          </w:p>
        </w:tc>
        <w:tc>
          <w:tcPr>
            <w:tcW w:w="1275" w:type="dxa"/>
            <w:vAlign w:val="center"/>
          </w:tcPr>
          <w:p w14:paraId="7A496265" w14:textId="77777777" w:rsidR="004339DC" w:rsidRPr="001803E1" w:rsidRDefault="004339DC" w:rsidP="004339DC">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600.000</w:t>
            </w:r>
          </w:p>
        </w:tc>
        <w:tc>
          <w:tcPr>
            <w:tcW w:w="1560" w:type="dxa"/>
            <w:vAlign w:val="center"/>
          </w:tcPr>
          <w:p w14:paraId="6C50B3AD" w14:textId="77777777" w:rsidR="004339DC" w:rsidRPr="001803E1" w:rsidRDefault="004339DC" w:rsidP="004339DC">
            <w:pPr>
              <w:jc w:val="center"/>
              <w:rPr>
                <w:rFonts w:asciiTheme="majorHAnsi" w:hAnsiTheme="majorHAnsi" w:cstheme="majorHAnsi"/>
                <w:sz w:val="20"/>
                <w:szCs w:val="20"/>
              </w:rPr>
            </w:pPr>
          </w:p>
        </w:tc>
        <w:tc>
          <w:tcPr>
            <w:tcW w:w="1417" w:type="dxa"/>
            <w:vAlign w:val="center"/>
          </w:tcPr>
          <w:p w14:paraId="6F09DEC5"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600.000</w:t>
            </w:r>
          </w:p>
        </w:tc>
        <w:tc>
          <w:tcPr>
            <w:tcW w:w="1559" w:type="dxa"/>
            <w:vAlign w:val="center"/>
          </w:tcPr>
          <w:p w14:paraId="5E6B2B14"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600.000</w:t>
            </w:r>
          </w:p>
        </w:tc>
        <w:tc>
          <w:tcPr>
            <w:tcW w:w="1483" w:type="dxa"/>
            <w:vAlign w:val="center"/>
          </w:tcPr>
          <w:p w14:paraId="50607807"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600.000</w:t>
            </w:r>
          </w:p>
        </w:tc>
        <w:tc>
          <w:tcPr>
            <w:tcW w:w="2034" w:type="dxa"/>
            <w:gridSpan w:val="2"/>
            <w:vMerge w:val="restart"/>
          </w:tcPr>
          <w:p w14:paraId="1FE9959D" w14:textId="554100C1"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Quyết định số</w:t>
            </w:r>
            <w:r w:rsidRPr="001803E1">
              <w:rPr>
                <w:rFonts w:asciiTheme="majorHAnsi" w:hAnsiTheme="majorHAnsi" w:cstheme="majorHAnsi"/>
                <w:sz w:val="20"/>
                <w:szCs w:val="20"/>
              </w:rPr>
              <w:br/>
              <w:t xml:space="preserve"> 37/2017/QĐ-UBND ngày 14/12/2017 của </w:t>
            </w:r>
            <w:r>
              <w:rPr>
                <w:rFonts w:asciiTheme="majorHAnsi" w:hAnsiTheme="majorHAnsi" w:cstheme="majorHAnsi"/>
                <w:sz w:val="20"/>
                <w:szCs w:val="20"/>
                <w:lang w:val="en-US"/>
              </w:rPr>
              <w:t>UBND</w:t>
            </w:r>
            <w:r w:rsidRPr="001803E1">
              <w:rPr>
                <w:rFonts w:asciiTheme="majorHAnsi" w:hAnsiTheme="majorHAnsi" w:cstheme="majorHAnsi"/>
                <w:sz w:val="20"/>
                <w:szCs w:val="20"/>
              </w:rPr>
              <w:t xml:space="preserve"> tỉnh </w:t>
            </w:r>
          </w:p>
        </w:tc>
      </w:tr>
      <w:tr w:rsidR="004339DC" w:rsidRPr="001803E1" w14:paraId="0EF0584F" w14:textId="77777777" w:rsidTr="00691A72">
        <w:trPr>
          <w:trHeight w:val="489"/>
        </w:trPr>
        <w:tc>
          <w:tcPr>
            <w:tcW w:w="568" w:type="dxa"/>
            <w:vAlign w:val="center"/>
          </w:tcPr>
          <w:p w14:paraId="04D95BEE"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8.6</w:t>
            </w:r>
          </w:p>
        </w:tc>
        <w:tc>
          <w:tcPr>
            <w:tcW w:w="2998" w:type="dxa"/>
            <w:vAlign w:val="center"/>
          </w:tcPr>
          <w:p w14:paraId="21A86260" w14:textId="77777777" w:rsidR="004339DC" w:rsidRPr="001803E1" w:rsidRDefault="004339DC" w:rsidP="004339DC">
            <w:pPr>
              <w:pStyle w:val="TableParagraph"/>
              <w:spacing w:before="33"/>
              <w:ind w:right="-39"/>
              <w:rPr>
                <w:rFonts w:asciiTheme="majorHAnsi" w:hAnsiTheme="majorHAnsi" w:cstheme="majorHAnsi"/>
                <w:sz w:val="20"/>
                <w:szCs w:val="20"/>
                <w:lang w:val="en-US"/>
              </w:rPr>
            </w:pPr>
            <w:r w:rsidRPr="001803E1">
              <w:rPr>
                <w:rFonts w:asciiTheme="majorHAnsi" w:hAnsiTheme="majorHAnsi" w:cstheme="majorHAnsi"/>
                <w:sz w:val="20"/>
                <w:szCs w:val="20"/>
                <w:lang w:val="en-US"/>
              </w:rPr>
              <w:t>Giải khát</w:t>
            </w:r>
          </w:p>
        </w:tc>
        <w:tc>
          <w:tcPr>
            <w:tcW w:w="822" w:type="dxa"/>
            <w:vAlign w:val="center"/>
          </w:tcPr>
          <w:p w14:paraId="53D2B718"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Người</w:t>
            </w:r>
          </w:p>
        </w:tc>
        <w:tc>
          <w:tcPr>
            <w:tcW w:w="1000" w:type="dxa"/>
            <w:vAlign w:val="center"/>
          </w:tcPr>
          <w:p w14:paraId="55C6F2BA"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30</w:t>
            </w:r>
          </w:p>
        </w:tc>
        <w:tc>
          <w:tcPr>
            <w:tcW w:w="1275" w:type="dxa"/>
            <w:vAlign w:val="center"/>
          </w:tcPr>
          <w:p w14:paraId="4C5AAFB2"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20.000</w:t>
            </w:r>
          </w:p>
        </w:tc>
        <w:tc>
          <w:tcPr>
            <w:tcW w:w="1275" w:type="dxa"/>
            <w:vAlign w:val="center"/>
          </w:tcPr>
          <w:p w14:paraId="4E132F9B" w14:textId="77777777" w:rsidR="004339DC" w:rsidRPr="001803E1" w:rsidRDefault="004339DC" w:rsidP="004339DC">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600.000</w:t>
            </w:r>
          </w:p>
        </w:tc>
        <w:tc>
          <w:tcPr>
            <w:tcW w:w="1560" w:type="dxa"/>
            <w:vAlign w:val="center"/>
          </w:tcPr>
          <w:p w14:paraId="51163562"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600.000</w:t>
            </w:r>
          </w:p>
        </w:tc>
        <w:tc>
          <w:tcPr>
            <w:tcW w:w="1417" w:type="dxa"/>
            <w:vAlign w:val="center"/>
          </w:tcPr>
          <w:p w14:paraId="5C0AD5E7"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600.000</w:t>
            </w:r>
          </w:p>
        </w:tc>
        <w:tc>
          <w:tcPr>
            <w:tcW w:w="1559" w:type="dxa"/>
            <w:vAlign w:val="center"/>
          </w:tcPr>
          <w:p w14:paraId="392735DE"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600.000</w:t>
            </w:r>
          </w:p>
        </w:tc>
        <w:tc>
          <w:tcPr>
            <w:tcW w:w="1483" w:type="dxa"/>
            <w:vAlign w:val="center"/>
          </w:tcPr>
          <w:p w14:paraId="304A66D5"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600.000</w:t>
            </w:r>
          </w:p>
        </w:tc>
        <w:tc>
          <w:tcPr>
            <w:tcW w:w="2034" w:type="dxa"/>
            <w:gridSpan w:val="2"/>
            <w:vMerge/>
          </w:tcPr>
          <w:p w14:paraId="3157C369" w14:textId="77777777" w:rsidR="004339DC" w:rsidRPr="001803E1" w:rsidRDefault="004339DC" w:rsidP="004339DC">
            <w:pPr>
              <w:jc w:val="center"/>
              <w:rPr>
                <w:rFonts w:asciiTheme="majorHAnsi" w:hAnsiTheme="majorHAnsi" w:cstheme="majorHAnsi"/>
                <w:sz w:val="20"/>
                <w:szCs w:val="20"/>
              </w:rPr>
            </w:pPr>
          </w:p>
        </w:tc>
      </w:tr>
      <w:tr w:rsidR="004339DC" w:rsidRPr="001803E1" w14:paraId="4AF73C80" w14:textId="77777777" w:rsidTr="00691A72">
        <w:trPr>
          <w:gridAfter w:val="1"/>
          <w:wAfter w:w="11" w:type="dxa"/>
          <w:trHeight w:val="144"/>
        </w:trPr>
        <w:tc>
          <w:tcPr>
            <w:tcW w:w="568" w:type="dxa"/>
            <w:vAlign w:val="center"/>
          </w:tcPr>
          <w:p w14:paraId="357874EA" w14:textId="77777777" w:rsidR="004339DC" w:rsidRPr="004339DC" w:rsidRDefault="004339DC" w:rsidP="004339DC">
            <w:pPr>
              <w:jc w:val="center"/>
              <w:rPr>
                <w:rFonts w:asciiTheme="majorHAnsi" w:hAnsiTheme="majorHAnsi" w:cstheme="majorHAnsi"/>
                <w:b/>
                <w:bCs/>
                <w:sz w:val="20"/>
                <w:szCs w:val="20"/>
              </w:rPr>
            </w:pPr>
            <w:r w:rsidRPr="004339DC">
              <w:rPr>
                <w:rFonts w:asciiTheme="majorHAnsi" w:hAnsiTheme="majorHAnsi" w:cstheme="majorHAnsi"/>
                <w:b/>
                <w:bCs/>
                <w:sz w:val="20"/>
                <w:szCs w:val="20"/>
              </w:rPr>
              <w:t>9</w:t>
            </w:r>
          </w:p>
        </w:tc>
        <w:tc>
          <w:tcPr>
            <w:tcW w:w="6095" w:type="dxa"/>
            <w:gridSpan w:val="4"/>
            <w:vAlign w:val="center"/>
          </w:tcPr>
          <w:p w14:paraId="692A00E8" w14:textId="77777777" w:rsidR="004339DC" w:rsidRPr="004339DC" w:rsidRDefault="004339DC" w:rsidP="004339DC">
            <w:pPr>
              <w:pStyle w:val="TableParagraph"/>
              <w:spacing w:before="33"/>
              <w:rPr>
                <w:rFonts w:asciiTheme="majorHAnsi" w:hAnsiTheme="majorHAnsi" w:cstheme="majorHAnsi"/>
                <w:b/>
                <w:bCs/>
                <w:sz w:val="20"/>
                <w:szCs w:val="20"/>
                <w:lang w:val="en-US"/>
              </w:rPr>
            </w:pPr>
            <w:r w:rsidRPr="004339DC">
              <w:rPr>
                <w:rFonts w:asciiTheme="majorHAnsi" w:hAnsiTheme="majorHAnsi" w:cstheme="majorHAnsi"/>
                <w:b/>
                <w:bCs/>
                <w:sz w:val="20"/>
                <w:szCs w:val="20"/>
                <w:lang w:val="en-US"/>
              </w:rPr>
              <w:t>Chi hội đồng thẩm định QCĐP (đánh giá kết quả nghiên cứu)</w:t>
            </w:r>
          </w:p>
        </w:tc>
        <w:tc>
          <w:tcPr>
            <w:tcW w:w="1275" w:type="dxa"/>
            <w:vAlign w:val="center"/>
          </w:tcPr>
          <w:p w14:paraId="0B71C490" w14:textId="77777777" w:rsidR="004339DC" w:rsidRPr="001803E1" w:rsidRDefault="004339DC" w:rsidP="004339DC">
            <w:pPr>
              <w:pStyle w:val="TableParagraph"/>
              <w:spacing w:before="33"/>
              <w:jc w:val="right"/>
              <w:rPr>
                <w:rFonts w:asciiTheme="majorHAnsi" w:hAnsiTheme="majorHAnsi" w:cstheme="majorHAnsi"/>
                <w:b/>
                <w:bCs/>
                <w:sz w:val="20"/>
                <w:szCs w:val="20"/>
                <w:lang w:val="en-US"/>
              </w:rPr>
            </w:pPr>
            <w:r w:rsidRPr="001803E1">
              <w:rPr>
                <w:rFonts w:asciiTheme="majorHAnsi" w:hAnsiTheme="majorHAnsi" w:cstheme="majorHAnsi"/>
                <w:b/>
                <w:bCs/>
                <w:sz w:val="20"/>
                <w:szCs w:val="20"/>
                <w:lang w:val="en-US"/>
              </w:rPr>
              <w:t>5.200.000</w:t>
            </w:r>
          </w:p>
        </w:tc>
        <w:tc>
          <w:tcPr>
            <w:tcW w:w="1560" w:type="dxa"/>
          </w:tcPr>
          <w:p w14:paraId="268E7A97" w14:textId="77777777" w:rsidR="004339DC" w:rsidRPr="001803E1" w:rsidRDefault="004339DC" w:rsidP="004339DC">
            <w:pPr>
              <w:jc w:val="center"/>
              <w:rPr>
                <w:rFonts w:asciiTheme="majorHAnsi" w:hAnsiTheme="majorHAnsi" w:cstheme="majorHAnsi"/>
                <w:b/>
                <w:bCs/>
                <w:sz w:val="20"/>
                <w:szCs w:val="20"/>
              </w:rPr>
            </w:pPr>
          </w:p>
        </w:tc>
        <w:tc>
          <w:tcPr>
            <w:tcW w:w="1417" w:type="dxa"/>
          </w:tcPr>
          <w:p w14:paraId="4301C820" w14:textId="77777777" w:rsidR="004339DC" w:rsidRPr="001803E1" w:rsidRDefault="004339DC" w:rsidP="004339DC">
            <w:pPr>
              <w:jc w:val="center"/>
              <w:rPr>
                <w:rFonts w:asciiTheme="majorHAnsi" w:hAnsiTheme="majorHAnsi" w:cstheme="majorHAnsi"/>
                <w:b/>
                <w:bCs/>
                <w:sz w:val="20"/>
                <w:szCs w:val="20"/>
              </w:rPr>
            </w:pPr>
          </w:p>
        </w:tc>
        <w:tc>
          <w:tcPr>
            <w:tcW w:w="1559" w:type="dxa"/>
            <w:vAlign w:val="center"/>
          </w:tcPr>
          <w:p w14:paraId="3264734D" w14:textId="77777777" w:rsidR="004339DC" w:rsidRPr="001803E1" w:rsidRDefault="004339DC" w:rsidP="004339DC">
            <w:pPr>
              <w:jc w:val="right"/>
              <w:rPr>
                <w:rFonts w:asciiTheme="majorHAnsi" w:hAnsiTheme="majorHAnsi" w:cstheme="majorHAnsi"/>
                <w:b/>
                <w:bCs/>
                <w:sz w:val="20"/>
                <w:szCs w:val="20"/>
              </w:rPr>
            </w:pPr>
            <w:r w:rsidRPr="001803E1">
              <w:rPr>
                <w:rFonts w:asciiTheme="majorHAnsi" w:hAnsiTheme="majorHAnsi" w:cstheme="majorHAnsi"/>
                <w:b/>
                <w:bCs/>
                <w:sz w:val="20"/>
                <w:szCs w:val="20"/>
              </w:rPr>
              <w:t>5.200.000</w:t>
            </w:r>
          </w:p>
        </w:tc>
        <w:tc>
          <w:tcPr>
            <w:tcW w:w="1483" w:type="dxa"/>
            <w:vAlign w:val="center"/>
          </w:tcPr>
          <w:p w14:paraId="52A82EB5"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b/>
                <w:bCs/>
                <w:sz w:val="20"/>
                <w:szCs w:val="20"/>
              </w:rPr>
              <w:t>5.200.000</w:t>
            </w:r>
          </w:p>
        </w:tc>
        <w:tc>
          <w:tcPr>
            <w:tcW w:w="2023" w:type="dxa"/>
          </w:tcPr>
          <w:p w14:paraId="1914B883" w14:textId="77777777" w:rsidR="004339DC" w:rsidRPr="001803E1" w:rsidRDefault="004339DC" w:rsidP="004339DC">
            <w:pPr>
              <w:jc w:val="center"/>
              <w:rPr>
                <w:rFonts w:asciiTheme="majorHAnsi" w:hAnsiTheme="majorHAnsi" w:cstheme="majorHAnsi"/>
                <w:sz w:val="20"/>
                <w:szCs w:val="20"/>
              </w:rPr>
            </w:pPr>
          </w:p>
        </w:tc>
      </w:tr>
      <w:tr w:rsidR="004339DC" w:rsidRPr="001803E1" w14:paraId="05CDBAF4" w14:textId="77777777" w:rsidTr="00691A72">
        <w:trPr>
          <w:trHeight w:val="144"/>
        </w:trPr>
        <w:tc>
          <w:tcPr>
            <w:tcW w:w="568" w:type="dxa"/>
            <w:vAlign w:val="center"/>
          </w:tcPr>
          <w:p w14:paraId="09D8DC36"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9.1</w:t>
            </w:r>
          </w:p>
        </w:tc>
        <w:tc>
          <w:tcPr>
            <w:tcW w:w="2998" w:type="dxa"/>
            <w:vAlign w:val="center"/>
          </w:tcPr>
          <w:p w14:paraId="5F84B1B2" w14:textId="77777777" w:rsidR="004339DC" w:rsidRPr="001803E1" w:rsidRDefault="004339DC" w:rsidP="004339DC">
            <w:pPr>
              <w:pStyle w:val="TableParagraph"/>
              <w:spacing w:before="33"/>
              <w:ind w:right="-39"/>
              <w:rPr>
                <w:rFonts w:asciiTheme="majorHAnsi" w:hAnsiTheme="majorHAnsi" w:cstheme="majorHAnsi"/>
                <w:sz w:val="20"/>
                <w:szCs w:val="20"/>
                <w:lang w:val="en-US"/>
              </w:rPr>
            </w:pPr>
            <w:r w:rsidRPr="001803E1">
              <w:rPr>
                <w:rFonts w:asciiTheme="majorHAnsi" w:hAnsiTheme="majorHAnsi" w:cstheme="majorHAnsi"/>
                <w:sz w:val="20"/>
                <w:szCs w:val="20"/>
                <w:lang w:val="en-US"/>
              </w:rPr>
              <w:t>Chủ tịch Hội đồng</w:t>
            </w:r>
          </w:p>
        </w:tc>
        <w:tc>
          <w:tcPr>
            <w:tcW w:w="822" w:type="dxa"/>
            <w:vAlign w:val="center"/>
          </w:tcPr>
          <w:p w14:paraId="00A1EEB5"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Người</w:t>
            </w:r>
          </w:p>
        </w:tc>
        <w:tc>
          <w:tcPr>
            <w:tcW w:w="1000" w:type="dxa"/>
            <w:vAlign w:val="center"/>
          </w:tcPr>
          <w:p w14:paraId="5F4F3E97"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1</w:t>
            </w:r>
          </w:p>
        </w:tc>
        <w:tc>
          <w:tcPr>
            <w:tcW w:w="1275" w:type="dxa"/>
            <w:vAlign w:val="center"/>
          </w:tcPr>
          <w:p w14:paraId="7E210078"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800.000</w:t>
            </w:r>
          </w:p>
        </w:tc>
        <w:tc>
          <w:tcPr>
            <w:tcW w:w="1275" w:type="dxa"/>
            <w:vAlign w:val="center"/>
          </w:tcPr>
          <w:p w14:paraId="531BEA30" w14:textId="77777777" w:rsidR="004339DC" w:rsidRPr="001803E1" w:rsidRDefault="004339DC" w:rsidP="004339DC">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800.000</w:t>
            </w:r>
          </w:p>
        </w:tc>
        <w:tc>
          <w:tcPr>
            <w:tcW w:w="1560" w:type="dxa"/>
          </w:tcPr>
          <w:p w14:paraId="70F4112C" w14:textId="77777777" w:rsidR="004339DC" w:rsidRPr="001803E1" w:rsidRDefault="004339DC" w:rsidP="004339DC">
            <w:pPr>
              <w:jc w:val="center"/>
              <w:rPr>
                <w:rFonts w:asciiTheme="majorHAnsi" w:hAnsiTheme="majorHAnsi" w:cstheme="majorHAnsi"/>
                <w:sz w:val="20"/>
                <w:szCs w:val="20"/>
              </w:rPr>
            </w:pPr>
          </w:p>
        </w:tc>
        <w:tc>
          <w:tcPr>
            <w:tcW w:w="1417" w:type="dxa"/>
            <w:vAlign w:val="center"/>
          </w:tcPr>
          <w:p w14:paraId="5E43A7BD"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800.000</w:t>
            </w:r>
          </w:p>
        </w:tc>
        <w:tc>
          <w:tcPr>
            <w:tcW w:w="1559" w:type="dxa"/>
            <w:vAlign w:val="center"/>
          </w:tcPr>
          <w:p w14:paraId="265C0046"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800.000</w:t>
            </w:r>
          </w:p>
        </w:tc>
        <w:tc>
          <w:tcPr>
            <w:tcW w:w="1483" w:type="dxa"/>
            <w:vAlign w:val="center"/>
          </w:tcPr>
          <w:p w14:paraId="328349A2"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800.000</w:t>
            </w:r>
          </w:p>
        </w:tc>
        <w:tc>
          <w:tcPr>
            <w:tcW w:w="2034" w:type="dxa"/>
            <w:gridSpan w:val="2"/>
          </w:tcPr>
          <w:p w14:paraId="71AC9B46" w14:textId="77777777" w:rsidR="004339DC" w:rsidRPr="001803E1" w:rsidRDefault="004339DC" w:rsidP="004339DC">
            <w:pPr>
              <w:jc w:val="center"/>
              <w:rPr>
                <w:rFonts w:asciiTheme="majorHAnsi" w:hAnsiTheme="majorHAnsi" w:cstheme="majorHAnsi"/>
                <w:sz w:val="20"/>
                <w:szCs w:val="20"/>
              </w:rPr>
            </w:pPr>
          </w:p>
        </w:tc>
      </w:tr>
      <w:tr w:rsidR="004339DC" w:rsidRPr="001803E1" w14:paraId="6B4B244F" w14:textId="77777777" w:rsidTr="00691A72">
        <w:trPr>
          <w:trHeight w:val="144"/>
        </w:trPr>
        <w:tc>
          <w:tcPr>
            <w:tcW w:w="568" w:type="dxa"/>
            <w:vAlign w:val="center"/>
          </w:tcPr>
          <w:p w14:paraId="4089D31F"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9.2</w:t>
            </w:r>
          </w:p>
        </w:tc>
        <w:tc>
          <w:tcPr>
            <w:tcW w:w="2998" w:type="dxa"/>
            <w:vAlign w:val="center"/>
          </w:tcPr>
          <w:p w14:paraId="027513BF" w14:textId="77777777" w:rsidR="004339DC" w:rsidRPr="001803E1" w:rsidRDefault="004339DC" w:rsidP="004339DC">
            <w:pPr>
              <w:pStyle w:val="TableParagraph"/>
              <w:spacing w:before="33"/>
              <w:ind w:right="-39"/>
              <w:rPr>
                <w:rFonts w:asciiTheme="majorHAnsi" w:hAnsiTheme="majorHAnsi" w:cstheme="majorHAnsi"/>
                <w:sz w:val="20"/>
                <w:szCs w:val="20"/>
                <w:lang w:val="en-US"/>
              </w:rPr>
            </w:pPr>
            <w:r w:rsidRPr="001803E1">
              <w:rPr>
                <w:rFonts w:asciiTheme="majorHAnsi" w:hAnsiTheme="majorHAnsi" w:cstheme="majorHAnsi"/>
                <w:sz w:val="20"/>
                <w:szCs w:val="20"/>
                <w:lang w:val="en-US"/>
              </w:rPr>
              <w:t>Phó Chủ tịch Hội đồng</w:t>
            </w:r>
          </w:p>
        </w:tc>
        <w:tc>
          <w:tcPr>
            <w:tcW w:w="822" w:type="dxa"/>
            <w:vAlign w:val="center"/>
          </w:tcPr>
          <w:p w14:paraId="608344CD"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 xml:space="preserve">Người </w:t>
            </w:r>
          </w:p>
        </w:tc>
        <w:tc>
          <w:tcPr>
            <w:tcW w:w="1000" w:type="dxa"/>
            <w:vAlign w:val="center"/>
          </w:tcPr>
          <w:p w14:paraId="26F35214"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1</w:t>
            </w:r>
          </w:p>
        </w:tc>
        <w:tc>
          <w:tcPr>
            <w:tcW w:w="1275" w:type="dxa"/>
            <w:vAlign w:val="center"/>
          </w:tcPr>
          <w:p w14:paraId="5FA09F6E"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650.000</w:t>
            </w:r>
          </w:p>
        </w:tc>
        <w:tc>
          <w:tcPr>
            <w:tcW w:w="1275" w:type="dxa"/>
            <w:vAlign w:val="center"/>
          </w:tcPr>
          <w:p w14:paraId="30113AD2" w14:textId="77777777" w:rsidR="004339DC" w:rsidRPr="001803E1" w:rsidRDefault="004339DC" w:rsidP="004339DC">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650.000</w:t>
            </w:r>
          </w:p>
        </w:tc>
        <w:tc>
          <w:tcPr>
            <w:tcW w:w="1560" w:type="dxa"/>
          </w:tcPr>
          <w:p w14:paraId="200A476F" w14:textId="77777777" w:rsidR="004339DC" w:rsidRPr="001803E1" w:rsidRDefault="004339DC" w:rsidP="004339DC">
            <w:pPr>
              <w:jc w:val="center"/>
              <w:rPr>
                <w:rFonts w:asciiTheme="majorHAnsi" w:hAnsiTheme="majorHAnsi" w:cstheme="majorHAnsi"/>
                <w:sz w:val="20"/>
                <w:szCs w:val="20"/>
              </w:rPr>
            </w:pPr>
          </w:p>
        </w:tc>
        <w:tc>
          <w:tcPr>
            <w:tcW w:w="1417" w:type="dxa"/>
            <w:vAlign w:val="center"/>
          </w:tcPr>
          <w:p w14:paraId="45632931"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650.000</w:t>
            </w:r>
          </w:p>
        </w:tc>
        <w:tc>
          <w:tcPr>
            <w:tcW w:w="1559" w:type="dxa"/>
            <w:vAlign w:val="center"/>
          </w:tcPr>
          <w:p w14:paraId="38A1FA96"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650.000</w:t>
            </w:r>
          </w:p>
        </w:tc>
        <w:tc>
          <w:tcPr>
            <w:tcW w:w="1483" w:type="dxa"/>
            <w:vAlign w:val="center"/>
          </w:tcPr>
          <w:p w14:paraId="39171E51"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650.000</w:t>
            </w:r>
          </w:p>
        </w:tc>
        <w:tc>
          <w:tcPr>
            <w:tcW w:w="2034" w:type="dxa"/>
            <w:gridSpan w:val="2"/>
          </w:tcPr>
          <w:p w14:paraId="46F2CA63" w14:textId="77777777" w:rsidR="004339DC" w:rsidRPr="001803E1" w:rsidRDefault="004339DC" w:rsidP="004339DC">
            <w:pPr>
              <w:jc w:val="center"/>
              <w:rPr>
                <w:rFonts w:asciiTheme="majorHAnsi" w:hAnsiTheme="majorHAnsi" w:cstheme="majorHAnsi"/>
                <w:sz w:val="20"/>
                <w:szCs w:val="20"/>
              </w:rPr>
            </w:pPr>
          </w:p>
        </w:tc>
      </w:tr>
      <w:tr w:rsidR="004339DC" w:rsidRPr="001803E1" w14:paraId="0A3C6C9A" w14:textId="77777777" w:rsidTr="00691A72">
        <w:trPr>
          <w:trHeight w:val="312"/>
        </w:trPr>
        <w:tc>
          <w:tcPr>
            <w:tcW w:w="568" w:type="dxa"/>
            <w:vAlign w:val="center"/>
          </w:tcPr>
          <w:p w14:paraId="3CBCDD91"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lastRenderedPageBreak/>
              <w:t>9.3</w:t>
            </w:r>
          </w:p>
        </w:tc>
        <w:tc>
          <w:tcPr>
            <w:tcW w:w="2998" w:type="dxa"/>
            <w:vAlign w:val="center"/>
          </w:tcPr>
          <w:p w14:paraId="348CC8B0" w14:textId="77777777" w:rsidR="004339DC" w:rsidRPr="001803E1" w:rsidRDefault="004339DC" w:rsidP="004339DC">
            <w:pPr>
              <w:pStyle w:val="TableParagraph"/>
              <w:spacing w:before="33"/>
              <w:ind w:right="-39"/>
              <w:rPr>
                <w:rFonts w:asciiTheme="majorHAnsi" w:hAnsiTheme="majorHAnsi" w:cstheme="majorHAnsi"/>
                <w:sz w:val="20"/>
                <w:szCs w:val="20"/>
                <w:lang w:val="en-US"/>
              </w:rPr>
            </w:pPr>
            <w:r w:rsidRPr="001803E1">
              <w:rPr>
                <w:rFonts w:asciiTheme="majorHAnsi" w:hAnsiTheme="majorHAnsi" w:cstheme="majorHAnsi"/>
                <w:sz w:val="20"/>
                <w:szCs w:val="20"/>
                <w:lang w:val="en-US"/>
              </w:rPr>
              <w:t>Thành viên Hội đồng</w:t>
            </w:r>
          </w:p>
        </w:tc>
        <w:tc>
          <w:tcPr>
            <w:tcW w:w="822" w:type="dxa"/>
            <w:vAlign w:val="center"/>
          </w:tcPr>
          <w:p w14:paraId="17FBC695"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Người</w:t>
            </w:r>
          </w:p>
        </w:tc>
        <w:tc>
          <w:tcPr>
            <w:tcW w:w="1000" w:type="dxa"/>
            <w:vAlign w:val="center"/>
          </w:tcPr>
          <w:p w14:paraId="30FDEFE9"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2</w:t>
            </w:r>
          </w:p>
        </w:tc>
        <w:tc>
          <w:tcPr>
            <w:tcW w:w="1275" w:type="dxa"/>
            <w:vAlign w:val="center"/>
          </w:tcPr>
          <w:p w14:paraId="18E996D0"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650.000</w:t>
            </w:r>
          </w:p>
        </w:tc>
        <w:tc>
          <w:tcPr>
            <w:tcW w:w="1275" w:type="dxa"/>
            <w:vAlign w:val="center"/>
          </w:tcPr>
          <w:p w14:paraId="544B62E2" w14:textId="77777777" w:rsidR="004339DC" w:rsidRPr="001803E1" w:rsidRDefault="004339DC" w:rsidP="004339DC">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1.300.000</w:t>
            </w:r>
          </w:p>
        </w:tc>
        <w:tc>
          <w:tcPr>
            <w:tcW w:w="1560" w:type="dxa"/>
          </w:tcPr>
          <w:p w14:paraId="6B1D5037" w14:textId="77777777" w:rsidR="004339DC" w:rsidRPr="001803E1" w:rsidRDefault="004339DC" w:rsidP="004339DC">
            <w:pPr>
              <w:jc w:val="center"/>
              <w:rPr>
                <w:rFonts w:asciiTheme="majorHAnsi" w:hAnsiTheme="majorHAnsi" w:cstheme="majorHAnsi"/>
                <w:sz w:val="20"/>
                <w:szCs w:val="20"/>
              </w:rPr>
            </w:pPr>
          </w:p>
        </w:tc>
        <w:tc>
          <w:tcPr>
            <w:tcW w:w="1417" w:type="dxa"/>
            <w:vAlign w:val="center"/>
          </w:tcPr>
          <w:p w14:paraId="5E9B3F32"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1.300.000</w:t>
            </w:r>
          </w:p>
        </w:tc>
        <w:tc>
          <w:tcPr>
            <w:tcW w:w="1559" w:type="dxa"/>
            <w:vAlign w:val="center"/>
          </w:tcPr>
          <w:p w14:paraId="5F8EC883"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1.300.000</w:t>
            </w:r>
          </w:p>
        </w:tc>
        <w:tc>
          <w:tcPr>
            <w:tcW w:w="1483" w:type="dxa"/>
            <w:vAlign w:val="center"/>
          </w:tcPr>
          <w:p w14:paraId="03AF3BDC"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1.300.000</w:t>
            </w:r>
          </w:p>
        </w:tc>
        <w:tc>
          <w:tcPr>
            <w:tcW w:w="2034" w:type="dxa"/>
            <w:gridSpan w:val="2"/>
          </w:tcPr>
          <w:p w14:paraId="74981A78" w14:textId="77777777" w:rsidR="004339DC" w:rsidRPr="001803E1" w:rsidRDefault="004339DC" w:rsidP="004339DC">
            <w:pPr>
              <w:jc w:val="center"/>
              <w:rPr>
                <w:rFonts w:asciiTheme="majorHAnsi" w:hAnsiTheme="majorHAnsi" w:cstheme="majorHAnsi"/>
                <w:sz w:val="20"/>
                <w:szCs w:val="20"/>
              </w:rPr>
            </w:pPr>
          </w:p>
        </w:tc>
      </w:tr>
      <w:tr w:rsidR="004339DC" w:rsidRPr="001803E1" w14:paraId="6762C681" w14:textId="77777777" w:rsidTr="00691A72">
        <w:trPr>
          <w:trHeight w:val="299"/>
        </w:trPr>
        <w:tc>
          <w:tcPr>
            <w:tcW w:w="568" w:type="dxa"/>
            <w:vAlign w:val="center"/>
          </w:tcPr>
          <w:p w14:paraId="4B1EFEED"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9.4</w:t>
            </w:r>
          </w:p>
        </w:tc>
        <w:tc>
          <w:tcPr>
            <w:tcW w:w="2998" w:type="dxa"/>
            <w:vAlign w:val="center"/>
          </w:tcPr>
          <w:p w14:paraId="7F269FAA" w14:textId="77777777" w:rsidR="004339DC" w:rsidRPr="001803E1" w:rsidRDefault="004339DC" w:rsidP="004339DC">
            <w:pPr>
              <w:pStyle w:val="TableParagraph"/>
              <w:spacing w:before="33"/>
              <w:ind w:right="-39"/>
              <w:rPr>
                <w:rFonts w:asciiTheme="majorHAnsi" w:hAnsiTheme="majorHAnsi" w:cstheme="majorHAnsi"/>
                <w:sz w:val="20"/>
                <w:szCs w:val="20"/>
                <w:lang w:val="en-US"/>
              </w:rPr>
            </w:pPr>
            <w:r w:rsidRPr="001803E1">
              <w:rPr>
                <w:rFonts w:asciiTheme="majorHAnsi" w:hAnsiTheme="majorHAnsi" w:cstheme="majorHAnsi"/>
                <w:sz w:val="20"/>
                <w:szCs w:val="20"/>
                <w:lang w:val="en-US"/>
              </w:rPr>
              <w:t>Thư ký</w:t>
            </w:r>
          </w:p>
        </w:tc>
        <w:tc>
          <w:tcPr>
            <w:tcW w:w="822" w:type="dxa"/>
            <w:vAlign w:val="center"/>
          </w:tcPr>
          <w:p w14:paraId="07C8273C"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Người</w:t>
            </w:r>
          </w:p>
        </w:tc>
        <w:tc>
          <w:tcPr>
            <w:tcW w:w="1000" w:type="dxa"/>
            <w:vAlign w:val="center"/>
          </w:tcPr>
          <w:p w14:paraId="2495E09F"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1</w:t>
            </w:r>
          </w:p>
        </w:tc>
        <w:tc>
          <w:tcPr>
            <w:tcW w:w="1275" w:type="dxa"/>
            <w:vAlign w:val="center"/>
          </w:tcPr>
          <w:p w14:paraId="24D6F39A"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250.000</w:t>
            </w:r>
          </w:p>
        </w:tc>
        <w:tc>
          <w:tcPr>
            <w:tcW w:w="1275" w:type="dxa"/>
            <w:vAlign w:val="center"/>
          </w:tcPr>
          <w:p w14:paraId="654C2B7E" w14:textId="77777777" w:rsidR="004339DC" w:rsidRPr="001803E1" w:rsidRDefault="004339DC" w:rsidP="004339DC">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250.000</w:t>
            </w:r>
          </w:p>
        </w:tc>
        <w:tc>
          <w:tcPr>
            <w:tcW w:w="1560" w:type="dxa"/>
          </w:tcPr>
          <w:p w14:paraId="362D64BB" w14:textId="77777777" w:rsidR="004339DC" w:rsidRPr="001803E1" w:rsidRDefault="004339DC" w:rsidP="004339DC">
            <w:pPr>
              <w:jc w:val="center"/>
              <w:rPr>
                <w:rFonts w:asciiTheme="majorHAnsi" w:hAnsiTheme="majorHAnsi" w:cstheme="majorHAnsi"/>
                <w:sz w:val="20"/>
                <w:szCs w:val="20"/>
              </w:rPr>
            </w:pPr>
          </w:p>
        </w:tc>
        <w:tc>
          <w:tcPr>
            <w:tcW w:w="1417" w:type="dxa"/>
            <w:vAlign w:val="center"/>
          </w:tcPr>
          <w:p w14:paraId="067E1940"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250.000</w:t>
            </w:r>
          </w:p>
        </w:tc>
        <w:tc>
          <w:tcPr>
            <w:tcW w:w="1559" w:type="dxa"/>
            <w:vAlign w:val="center"/>
          </w:tcPr>
          <w:p w14:paraId="1C7FF40B"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250.000</w:t>
            </w:r>
          </w:p>
        </w:tc>
        <w:tc>
          <w:tcPr>
            <w:tcW w:w="1483" w:type="dxa"/>
            <w:vAlign w:val="center"/>
          </w:tcPr>
          <w:p w14:paraId="73C206AF"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250.000</w:t>
            </w:r>
          </w:p>
        </w:tc>
        <w:tc>
          <w:tcPr>
            <w:tcW w:w="2034" w:type="dxa"/>
            <w:gridSpan w:val="2"/>
          </w:tcPr>
          <w:p w14:paraId="75876CB8" w14:textId="77777777" w:rsidR="004339DC" w:rsidRPr="001803E1" w:rsidRDefault="004339DC" w:rsidP="004339DC">
            <w:pPr>
              <w:jc w:val="center"/>
              <w:rPr>
                <w:rFonts w:asciiTheme="majorHAnsi" w:hAnsiTheme="majorHAnsi" w:cstheme="majorHAnsi"/>
                <w:sz w:val="20"/>
                <w:szCs w:val="20"/>
              </w:rPr>
            </w:pPr>
          </w:p>
        </w:tc>
      </w:tr>
      <w:tr w:rsidR="004339DC" w:rsidRPr="001803E1" w14:paraId="22C91DCA" w14:textId="77777777" w:rsidTr="00691A72">
        <w:trPr>
          <w:trHeight w:val="312"/>
        </w:trPr>
        <w:tc>
          <w:tcPr>
            <w:tcW w:w="568" w:type="dxa"/>
            <w:vAlign w:val="center"/>
          </w:tcPr>
          <w:p w14:paraId="53661FD9"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9.5</w:t>
            </w:r>
          </w:p>
        </w:tc>
        <w:tc>
          <w:tcPr>
            <w:tcW w:w="2998" w:type="dxa"/>
            <w:vAlign w:val="center"/>
          </w:tcPr>
          <w:p w14:paraId="0FE0B1A2" w14:textId="77777777" w:rsidR="004339DC" w:rsidRPr="001803E1" w:rsidRDefault="004339DC" w:rsidP="004339DC">
            <w:pPr>
              <w:pStyle w:val="TableParagraph"/>
              <w:spacing w:before="33"/>
              <w:ind w:right="-39"/>
              <w:rPr>
                <w:rFonts w:asciiTheme="majorHAnsi" w:hAnsiTheme="majorHAnsi" w:cstheme="majorHAnsi"/>
                <w:sz w:val="20"/>
                <w:szCs w:val="20"/>
                <w:lang w:val="en-US"/>
              </w:rPr>
            </w:pPr>
            <w:r w:rsidRPr="001803E1">
              <w:rPr>
                <w:rFonts w:asciiTheme="majorHAnsi" w:hAnsiTheme="majorHAnsi" w:cstheme="majorHAnsi"/>
                <w:sz w:val="20"/>
                <w:szCs w:val="20"/>
                <w:lang w:val="en-US"/>
              </w:rPr>
              <w:t>Các thành viên</w:t>
            </w:r>
          </w:p>
        </w:tc>
        <w:tc>
          <w:tcPr>
            <w:tcW w:w="822" w:type="dxa"/>
            <w:vAlign w:val="center"/>
          </w:tcPr>
          <w:p w14:paraId="3A0B599C"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Người</w:t>
            </w:r>
          </w:p>
        </w:tc>
        <w:tc>
          <w:tcPr>
            <w:tcW w:w="1000" w:type="dxa"/>
            <w:vAlign w:val="center"/>
          </w:tcPr>
          <w:p w14:paraId="607993A1"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10</w:t>
            </w:r>
          </w:p>
        </w:tc>
        <w:tc>
          <w:tcPr>
            <w:tcW w:w="1275" w:type="dxa"/>
            <w:vAlign w:val="center"/>
          </w:tcPr>
          <w:p w14:paraId="33217F26"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160.000</w:t>
            </w:r>
          </w:p>
        </w:tc>
        <w:tc>
          <w:tcPr>
            <w:tcW w:w="1275" w:type="dxa"/>
            <w:vAlign w:val="center"/>
          </w:tcPr>
          <w:p w14:paraId="2717B1B8" w14:textId="77777777" w:rsidR="004339DC" w:rsidRPr="001803E1" w:rsidRDefault="004339DC" w:rsidP="004339DC">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1.600.000</w:t>
            </w:r>
          </w:p>
        </w:tc>
        <w:tc>
          <w:tcPr>
            <w:tcW w:w="1560" w:type="dxa"/>
          </w:tcPr>
          <w:p w14:paraId="53099C4F" w14:textId="77777777" w:rsidR="004339DC" w:rsidRPr="001803E1" w:rsidRDefault="004339DC" w:rsidP="004339DC">
            <w:pPr>
              <w:jc w:val="center"/>
              <w:rPr>
                <w:rFonts w:asciiTheme="majorHAnsi" w:hAnsiTheme="majorHAnsi" w:cstheme="majorHAnsi"/>
                <w:sz w:val="20"/>
                <w:szCs w:val="20"/>
              </w:rPr>
            </w:pPr>
          </w:p>
        </w:tc>
        <w:tc>
          <w:tcPr>
            <w:tcW w:w="1417" w:type="dxa"/>
            <w:vAlign w:val="center"/>
          </w:tcPr>
          <w:p w14:paraId="32BE72F1"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1.600.000</w:t>
            </w:r>
          </w:p>
        </w:tc>
        <w:tc>
          <w:tcPr>
            <w:tcW w:w="1559" w:type="dxa"/>
            <w:vAlign w:val="center"/>
          </w:tcPr>
          <w:p w14:paraId="40D0C489"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1.600.000</w:t>
            </w:r>
          </w:p>
        </w:tc>
        <w:tc>
          <w:tcPr>
            <w:tcW w:w="1483" w:type="dxa"/>
            <w:vAlign w:val="center"/>
          </w:tcPr>
          <w:p w14:paraId="241086ED"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1.600.000</w:t>
            </w:r>
          </w:p>
        </w:tc>
        <w:tc>
          <w:tcPr>
            <w:tcW w:w="2034" w:type="dxa"/>
            <w:gridSpan w:val="2"/>
          </w:tcPr>
          <w:p w14:paraId="2914ECB1" w14:textId="77777777" w:rsidR="004339DC" w:rsidRPr="001803E1" w:rsidRDefault="004339DC" w:rsidP="004339DC">
            <w:pPr>
              <w:jc w:val="center"/>
              <w:rPr>
                <w:rFonts w:asciiTheme="majorHAnsi" w:hAnsiTheme="majorHAnsi" w:cstheme="majorHAnsi"/>
                <w:sz w:val="20"/>
                <w:szCs w:val="20"/>
              </w:rPr>
            </w:pPr>
          </w:p>
        </w:tc>
      </w:tr>
      <w:tr w:rsidR="004339DC" w:rsidRPr="001803E1" w14:paraId="76CAA6CE" w14:textId="77777777" w:rsidTr="00691A72">
        <w:trPr>
          <w:trHeight w:val="558"/>
        </w:trPr>
        <w:tc>
          <w:tcPr>
            <w:tcW w:w="568" w:type="dxa"/>
            <w:vAlign w:val="center"/>
          </w:tcPr>
          <w:p w14:paraId="18889FE8"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9.6</w:t>
            </w:r>
          </w:p>
        </w:tc>
        <w:tc>
          <w:tcPr>
            <w:tcW w:w="2998" w:type="dxa"/>
            <w:vAlign w:val="center"/>
          </w:tcPr>
          <w:p w14:paraId="4C6B52BC" w14:textId="77777777" w:rsidR="004339DC" w:rsidRPr="001803E1" w:rsidRDefault="004339DC" w:rsidP="004339DC">
            <w:pPr>
              <w:pStyle w:val="TableParagraph"/>
              <w:spacing w:before="33"/>
              <w:ind w:right="-39"/>
              <w:rPr>
                <w:rFonts w:asciiTheme="majorHAnsi" w:hAnsiTheme="majorHAnsi" w:cstheme="majorHAnsi"/>
                <w:sz w:val="20"/>
                <w:szCs w:val="20"/>
                <w:lang w:val="en-US"/>
              </w:rPr>
            </w:pPr>
            <w:r w:rsidRPr="001803E1">
              <w:rPr>
                <w:rFonts w:asciiTheme="majorHAnsi" w:hAnsiTheme="majorHAnsi" w:cstheme="majorHAnsi"/>
                <w:sz w:val="20"/>
                <w:szCs w:val="20"/>
                <w:lang w:val="en-US"/>
              </w:rPr>
              <w:t>Tài liệu, văn phòng phẩm</w:t>
            </w:r>
          </w:p>
        </w:tc>
        <w:tc>
          <w:tcPr>
            <w:tcW w:w="822" w:type="dxa"/>
            <w:vAlign w:val="center"/>
          </w:tcPr>
          <w:p w14:paraId="4C51CCC4"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Bộ/ người</w:t>
            </w:r>
          </w:p>
        </w:tc>
        <w:tc>
          <w:tcPr>
            <w:tcW w:w="1000" w:type="dxa"/>
            <w:vAlign w:val="center"/>
          </w:tcPr>
          <w:p w14:paraId="79294634"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15</w:t>
            </w:r>
          </w:p>
        </w:tc>
        <w:tc>
          <w:tcPr>
            <w:tcW w:w="1275" w:type="dxa"/>
            <w:vAlign w:val="center"/>
          </w:tcPr>
          <w:p w14:paraId="3F773246"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20.000</w:t>
            </w:r>
          </w:p>
        </w:tc>
        <w:tc>
          <w:tcPr>
            <w:tcW w:w="1275" w:type="dxa"/>
            <w:vAlign w:val="center"/>
          </w:tcPr>
          <w:p w14:paraId="5AD08B28" w14:textId="77777777" w:rsidR="004339DC" w:rsidRPr="001803E1" w:rsidRDefault="004339DC" w:rsidP="004339DC">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300.000</w:t>
            </w:r>
          </w:p>
        </w:tc>
        <w:tc>
          <w:tcPr>
            <w:tcW w:w="1560" w:type="dxa"/>
          </w:tcPr>
          <w:p w14:paraId="0D7774AC" w14:textId="77777777" w:rsidR="004339DC" w:rsidRPr="001803E1" w:rsidRDefault="004339DC" w:rsidP="004339DC">
            <w:pPr>
              <w:jc w:val="center"/>
              <w:rPr>
                <w:rFonts w:asciiTheme="majorHAnsi" w:hAnsiTheme="majorHAnsi" w:cstheme="majorHAnsi"/>
                <w:sz w:val="20"/>
                <w:szCs w:val="20"/>
              </w:rPr>
            </w:pPr>
          </w:p>
        </w:tc>
        <w:tc>
          <w:tcPr>
            <w:tcW w:w="1417" w:type="dxa"/>
            <w:vAlign w:val="center"/>
          </w:tcPr>
          <w:p w14:paraId="3AC3969E"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300.000</w:t>
            </w:r>
          </w:p>
        </w:tc>
        <w:tc>
          <w:tcPr>
            <w:tcW w:w="1559" w:type="dxa"/>
            <w:vAlign w:val="center"/>
          </w:tcPr>
          <w:p w14:paraId="569FA7BC"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300.000</w:t>
            </w:r>
          </w:p>
        </w:tc>
        <w:tc>
          <w:tcPr>
            <w:tcW w:w="1483" w:type="dxa"/>
            <w:vAlign w:val="center"/>
          </w:tcPr>
          <w:p w14:paraId="45F2CD9C"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300.000</w:t>
            </w:r>
          </w:p>
        </w:tc>
        <w:tc>
          <w:tcPr>
            <w:tcW w:w="2034" w:type="dxa"/>
            <w:gridSpan w:val="2"/>
            <w:vMerge w:val="restart"/>
            <w:vAlign w:val="center"/>
          </w:tcPr>
          <w:p w14:paraId="0EC6AC3F" w14:textId="420EF983" w:rsidR="004339DC" w:rsidRPr="000429D5" w:rsidRDefault="004339DC" w:rsidP="004339DC">
            <w:pPr>
              <w:jc w:val="center"/>
              <w:rPr>
                <w:rFonts w:asciiTheme="majorHAnsi" w:hAnsiTheme="majorHAnsi" w:cstheme="majorHAnsi"/>
                <w:sz w:val="20"/>
                <w:szCs w:val="20"/>
                <w:lang w:val="en-US"/>
              </w:rPr>
            </w:pPr>
            <w:r w:rsidRPr="001803E1">
              <w:rPr>
                <w:rFonts w:asciiTheme="majorHAnsi" w:hAnsiTheme="majorHAnsi" w:cstheme="majorHAnsi"/>
                <w:sz w:val="20"/>
                <w:szCs w:val="20"/>
              </w:rPr>
              <w:t>Quyết định số</w:t>
            </w:r>
            <w:r w:rsidRPr="001803E1">
              <w:rPr>
                <w:rFonts w:asciiTheme="majorHAnsi" w:hAnsiTheme="majorHAnsi" w:cstheme="majorHAnsi"/>
                <w:sz w:val="20"/>
                <w:szCs w:val="20"/>
              </w:rPr>
              <w:br/>
              <w:t xml:space="preserve"> 37/2017/QĐ-UBND ngày 14/12/2017 của </w:t>
            </w:r>
            <w:r>
              <w:rPr>
                <w:rFonts w:asciiTheme="majorHAnsi" w:hAnsiTheme="majorHAnsi" w:cstheme="majorHAnsi"/>
                <w:sz w:val="20"/>
                <w:szCs w:val="20"/>
                <w:lang w:val="en-US"/>
              </w:rPr>
              <w:t>UBND tỉnh</w:t>
            </w:r>
          </w:p>
        </w:tc>
      </w:tr>
      <w:tr w:rsidR="004339DC" w:rsidRPr="001803E1" w14:paraId="53604B25" w14:textId="77777777" w:rsidTr="00691A72">
        <w:trPr>
          <w:trHeight w:val="64"/>
        </w:trPr>
        <w:tc>
          <w:tcPr>
            <w:tcW w:w="568" w:type="dxa"/>
            <w:vAlign w:val="center"/>
          </w:tcPr>
          <w:p w14:paraId="576E1655"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9.7</w:t>
            </w:r>
          </w:p>
        </w:tc>
        <w:tc>
          <w:tcPr>
            <w:tcW w:w="2998" w:type="dxa"/>
            <w:vAlign w:val="center"/>
          </w:tcPr>
          <w:p w14:paraId="355BB17E" w14:textId="77777777" w:rsidR="004339DC" w:rsidRPr="001803E1" w:rsidRDefault="004339DC" w:rsidP="004339DC">
            <w:pPr>
              <w:pStyle w:val="TableParagraph"/>
              <w:spacing w:before="33"/>
              <w:ind w:right="-39"/>
              <w:rPr>
                <w:rFonts w:asciiTheme="majorHAnsi" w:hAnsiTheme="majorHAnsi" w:cstheme="majorHAnsi"/>
                <w:sz w:val="20"/>
                <w:szCs w:val="20"/>
                <w:lang w:val="en-US"/>
              </w:rPr>
            </w:pPr>
            <w:r w:rsidRPr="001803E1">
              <w:rPr>
                <w:rFonts w:asciiTheme="majorHAnsi" w:hAnsiTheme="majorHAnsi" w:cstheme="majorHAnsi"/>
                <w:sz w:val="20"/>
                <w:szCs w:val="20"/>
                <w:lang w:val="en-US"/>
              </w:rPr>
              <w:t>Giải khát</w:t>
            </w:r>
          </w:p>
        </w:tc>
        <w:tc>
          <w:tcPr>
            <w:tcW w:w="822" w:type="dxa"/>
            <w:vAlign w:val="center"/>
          </w:tcPr>
          <w:p w14:paraId="19B4F6DB"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Người</w:t>
            </w:r>
          </w:p>
        </w:tc>
        <w:tc>
          <w:tcPr>
            <w:tcW w:w="1000" w:type="dxa"/>
            <w:vAlign w:val="center"/>
          </w:tcPr>
          <w:p w14:paraId="4E6EFF5B"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15</w:t>
            </w:r>
          </w:p>
        </w:tc>
        <w:tc>
          <w:tcPr>
            <w:tcW w:w="1275" w:type="dxa"/>
            <w:vAlign w:val="center"/>
          </w:tcPr>
          <w:p w14:paraId="1347310F"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20.000</w:t>
            </w:r>
          </w:p>
        </w:tc>
        <w:tc>
          <w:tcPr>
            <w:tcW w:w="1275" w:type="dxa"/>
            <w:vAlign w:val="center"/>
          </w:tcPr>
          <w:p w14:paraId="2D31CE9D" w14:textId="77777777" w:rsidR="004339DC" w:rsidRPr="001803E1" w:rsidRDefault="004339DC" w:rsidP="004339DC">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300.000</w:t>
            </w:r>
          </w:p>
        </w:tc>
        <w:tc>
          <w:tcPr>
            <w:tcW w:w="1560" w:type="dxa"/>
          </w:tcPr>
          <w:p w14:paraId="6AD01F6B" w14:textId="77777777" w:rsidR="004339DC" w:rsidRPr="001803E1" w:rsidRDefault="004339DC" w:rsidP="004339DC">
            <w:pPr>
              <w:jc w:val="center"/>
              <w:rPr>
                <w:rFonts w:asciiTheme="majorHAnsi" w:hAnsiTheme="majorHAnsi" w:cstheme="majorHAnsi"/>
                <w:sz w:val="20"/>
                <w:szCs w:val="20"/>
              </w:rPr>
            </w:pPr>
          </w:p>
        </w:tc>
        <w:tc>
          <w:tcPr>
            <w:tcW w:w="1417" w:type="dxa"/>
            <w:vAlign w:val="center"/>
          </w:tcPr>
          <w:p w14:paraId="4D524986"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300.000</w:t>
            </w:r>
          </w:p>
        </w:tc>
        <w:tc>
          <w:tcPr>
            <w:tcW w:w="1559" w:type="dxa"/>
            <w:vAlign w:val="center"/>
          </w:tcPr>
          <w:p w14:paraId="49721E61"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300.000</w:t>
            </w:r>
          </w:p>
        </w:tc>
        <w:tc>
          <w:tcPr>
            <w:tcW w:w="1483" w:type="dxa"/>
            <w:vAlign w:val="center"/>
          </w:tcPr>
          <w:p w14:paraId="3A0452F8"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300.000</w:t>
            </w:r>
          </w:p>
        </w:tc>
        <w:tc>
          <w:tcPr>
            <w:tcW w:w="2034" w:type="dxa"/>
            <w:gridSpan w:val="2"/>
            <w:vMerge/>
          </w:tcPr>
          <w:p w14:paraId="52EFC4DE" w14:textId="77777777" w:rsidR="004339DC" w:rsidRPr="001803E1" w:rsidRDefault="004339DC" w:rsidP="004339DC">
            <w:pPr>
              <w:jc w:val="center"/>
              <w:rPr>
                <w:rFonts w:asciiTheme="majorHAnsi" w:hAnsiTheme="majorHAnsi" w:cstheme="majorHAnsi"/>
                <w:sz w:val="20"/>
                <w:szCs w:val="20"/>
              </w:rPr>
            </w:pPr>
          </w:p>
        </w:tc>
      </w:tr>
      <w:tr w:rsidR="004339DC" w:rsidRPr="001803E1" w14:paraId="2D916828" w14:textId="77777777" w:rsidTr="00691A72">
        <w:trPr>
          <w:gridAfter w:val="1"/>
          <w:wAfter w:w="11" w:type="dxa"/>
          <w:trHeight w:val="312"/>
        </w:trPr>
        <w:tc>
          <w:tcPr>
            <w:tcW w:w="568" w:type="dxa"/>
            <w:vAlign w:val="center"/>
          </w:tcPr>
          <w:p w14:paraId="302FA3C2" w14:textId="77777777" w:rsidR="004339DC" w:rsidRPr="004339DC" w:rsidRDefault="004339DC" w:rsidP="004339DC">
            <w:pPr>
              <w:jc w:val="center"/>
              <w:rPr>
                <w:rFonts w:asciiTheme="majorHAnsi" w:hAnsiTheme="majorHAnsi" w:cstheme="majorHAnsi"/>
                <w:b/>
                <w:bCs/>
                <w:sz w:val="20"/>
                <w:szCs w:val="20"/>
              </w:rPr>
            </w:pPr>
            <w:r w:rsidRPr="004339DC">
              <w:rPr>
                <w:rFonts w:asciiTheme="majorHAnsi" w:hAnsiTheme="majorHAnsi" w:cstheme="majorHAnsi"/>
                <w:b/>
                <w:bCs/>
                <w:sz w:val="20"/>
                <w:szCs w:val="20"/>
              </w:rPr>
              <w:t>10</w:t>
            </w:r>
          </w:p>
        </w:tc>
        <w:tc>
          <w:tcPr>
            <w:tcW w:w="6095" w:type="dxa"/>
            <w:gridSpan w:val="4"/>
            <w:vAlign w:val="center"/>
          </w:tcPr>
          <w:p w14:paraId="2EAA10BC" w14:textId="77777777" w:rsidR="004339DC" w:rsidRPr="004339DC" w:rsidRDefault="004339DC" w:rsidP="004339DC">
            <w:pPr>
              <w:pStyle w:val="TableParagraph"/>
              <w:spacing w:before="33"/>
              <w:rPr>
                <w:rFonts w:asciiTheme="majorHAnsi" w:hAnsiTheme="majorHAnsi" w:cstheme="majorHAnsi"/>
                <w:b/>
                <w:bCs/>
                <w:sz w:val="20"/>
                <w:szCs w:val="20"/>
                <w:lang w:val="en-US"/>
              </w:rPr>
            </w:pPr>
            <w:r w:rsidRPr="004339DC">
              <w:rPr>
                <w:rFonts w:asciiTheme="majorHAnsi" w:hAnsiTheme="majorHAnsi" w:cstheme="majorHAnsi"/>
                <w:b/>
                <w:bCs/>
                <w:sz w:val="20"/>
                <w:szCs w:val="20"/>
                <w:lang w:val="en-US"/>
              </w:rPr>
              <w:t>Chi nhận xét, đánh giá</w:t>
            </w:r>
          </w:p>
        </w:tc>
        <w:tc>
          <w:tcPr>
            <w:tcW w:w="1275" w:type="dxa"/>
            <w:vAlign w:val="center"/>
          </w:tcPr>
          <w:p w14:paraId="4D50CC2C" w14:textId="77777777" w:rsidR="004339DC" w:rsidRPr="001803E1" w:rsidRDefault="004339DC" w:rsidP="004339DC">
            <w:pPr>
              <w:pStyle w:val="TableParagraph"/>
              <w:spacing w:before="33"/>
              <w:jc w:val="right"/>
              <w:rPr>
                <w:rFonts w:asciiTheme="majorHAnsi" w:hAnsiTheme="majorHAnsi" w:cstheme="majorHAnsi"/>
                <w:b/>
                <w:bCs/>
                <w:sz w:val="20"/>
                <w:szCs w:val="20"/>
                <w:lang w:val="en-US"/>
              </w:rPr>
            </w:pPr>
            <w:r w:rsidRPr="001803E1">
              <w:rPr>
                <w:rFonts w:asciiTheme="majorHAnsi" w:hAnsiTheme="majorHAnsi" w:cstheme="majorHAnsi"/>
                <w:b/>
                <w:bCs/>
                <w:sz w:val="20"/>
                <w:szCs w:val="20"/>
                <w:lang w:val="en-US"/>
              </w:rPr>
              <w:t>1.300.000</w:t>
            </w:r>
          </w:p>
        </w:tc>
        <w:tc>
          <w:tcPr>
            <w:tcW w:w="1560" w:type="dxa"/>
          </w:tcPr>
          <w:p w14:paraId="2FB57F97" w14:textId="77777777" w:rsidR="004339DC" w:rsidRPr="001803E1" w:rsidRDefault="004339DC" w:rsidP="004339DC">
            <w:pPr>
              <w:jc w:val="center"/>
              <w:rPr>
                <w:rFonts w:asciiTheme="majorHAnsi" w:hAnsiTheme="majorHAnsi" w:cstheme="majorHAnsi"/>
                <w:b/>
                <w:bCs/>
                <w:sz w:val="20"/>
                <w:szCs w:val="20"/>
              </w:rPr>
            </w:pPr>
          </w:p>
        </w:tc>
        <w:tc>
          <w:tcPr>
            <w:tcW w:w="1417" w:type="dxa"/>
          </w:tcPr>
          <w:p w14:paraId="60EC81E5" w14:textId="77777777" w:rsidR="004339DC" w:rsidRPr="001803E1" w:rsidRDefault="004339DC" w:rsidP="004339DC">
            <w:pPr>
              <w:jc w:val="center"/>
              <w:rPr>
                <w:rFonts w:asciiTheme="majorHAnsi" w:hAnsiTheme="majorHAnsi" w:cstheme="majorHAnsi"/>
                <w:b/>
                <w:bCs/>
                <w:sz w:val="20"/>
                <w:szCs w:val="20"/>
              </w:rPr>
            </w:pPr>
          </w:p>
        </w:tc>
        <w:tc>
          <w:tcPr>
            <w:tcW w:w="1559" w:type="dxa"/>
            <w:vAlign w:val="center"/>
          </w:tcPr>
          <w:p w14:paraId="71CB5231" w14:textId="77777777" w:rsidR="004339DC" w:rsidRPr="001803E1" w:rsidRDefault="004339DC" w:rsidP="004339DC">
            <w:pPr>
              <w:jc w:val="right"/>
              <w:rPr>
                <w:rFonts w:asciiTheme="majorHAnsi" w:hAnsiTheme="majorHAnsi" w:cstheme="majorHAnsi"/>
                <w:b/>
                <w:bCs/>
                <w:sz w:val="20"/>
                <w:szCs w:val="20"/>
              </w:rPr>
            </w:pPr>
            <w:r w:rsidRPr="001803E1">
              <w:rPr>
                <w:rFonts w:asciiTheme="majorHAnsi" w:hAnsiTheme="majorHAnsi" w:cstheme="majorHAnsi"/>
                <w:b/>
                <w:bCs/>
                <w:sz w:val="20"/>
                <w:szCs w:val="20"/>
              </w:rPr>
              <w:t>1.300.000</w:t>
            </w:r>
          </w:p>
        </w:tc>
        <w:tc>
          <w:tcPr>
            <w:tcW w:w="1483" w:type="dxa"/>
            <w:vAlign w:val="center"/>
          </w:tcPr>
          <w:p w14:paraId="201D2501"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b/>
                <w:bCs/>
                <w:sz w:val="20"/>
                <w:szCs w:val="20"/>
              </w:rPr>
              <w:t>1.300.000</w:t>
            </w:r>
          </w:p>
        </w:tc>
        <w:tc>
          <w:tcPr>
            <w:tcW w:w="2023" w:type="dxa"/>
          </w:tcPr>
          <w:p w14:paraId="19214CF1" w14:textId="77777777" w:rsidR="004339DC" w:rsidRPr="001803E1" w:rsidRDefault="004339DC" w:rsidP="004339DC">
            <w:pPr>
              <w:jc w:val="center"/>
              <w:rPr>
                <w:rFonts w:asciiTheme="majorHAnsi" w:hAnsiTheme="majorHAnsi" w:cstheme="majorHAnsi"/>
                <w:sz w:val="20"/>
                <w:szCs w:val="20"/>
              </w:rPr>
            </w:pPr>
          </w:p>
        </w:tc>
      </w:tr>
      <w:tr w:rsidR="004339DC" w:rsidRPr="001803E1" w14:paraId="7293F40F" w14:textId="77777777" w:rsidTr="00691A72">
        <w:trPr>
          <w:trHeight w:val="558"/>
        </w:trPr>
        <w:tc>
          <w:tcPr>
            <w:tcW w:w="568" w:type="dxa"/>
            <w:vAlign w:val="center"/>
          </w:tcPr>
          <w:p w14:paraId="3E559F9F"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10.1</w:t>
            </w:r>
          </w:p>
        </w:tc>
        <w:tc>
          <w:tcPr>
            <w:tcW w:w="2998" w:type="dxa"/>
            <w:vAlign w:val="center"/>
          </w:tcPr>
          <w:p w14:paraId="75D96F79" w14:textId="77777777" w:rsidR="004339DC" w:rsidRPr="001803E1" w:rsidRDefault="004339DC" w:rsidP="004339DC">
            <w:pPr>
              <w:pStyle w:val="TableParagraph"/>
              <w:spacing w:before="33"/>
              <w:ind w:right="-39"/>
              <w:jc w:val="both"/>
              <w:rPr>
                <w:rFonts w:asciiTheme="majorHAnsi" w:hAnsiTheme="majorHAnsi" w:cstheme="majorHAnsi"/>
                <w:sz w:val="20"/>
                <w:szCs w:val="20"/>
                <w:lang w:val="en-US"/>
              </w:rPr>
            </w:pPr>
            <w:r w:rsidRPr="001803E1">
              <w:rPr>
                <w:rFonts w:asciiTheme="majorHAnsi" w:hAnsiTheme="majorHAnsi" w:cstheme="majorHAnsi"/>
                <w:sz w:val="20"/>
                <w:szCs w:val="20"/>
                <w:lang w:val="en-US"/>
              </w:rPr>
              <w:t>Nhận xét đánh giá của Ủy viên phản biện Hội đồng</w:t>
            </w:r>
          </w:p>
        </w:tc>
        <w:tc>
          <w:tcPr>
            <w:tcW w:w="822" w:type="dxa"/>
            <w:vAlign w:val="center"/>
          </w:tcPr>
          <w:p w14:paraId="3196778F"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Phiếu</w:t>
            </w:r>
          </w:p>
        </w:tc>
        <w:tc>
          <w:tcPr>
            <w:tcW w:w="1000" w:type="dxa"/>
            <w:vAlign w:val="center"/>
          </w:tcPr>
          <w:p w14:paraId="74757380"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2</w:t>
            </w:r>
          </w:p>
        </w:tc>
        <w:tc>
          <w:tcPr>
            <w:tcW w:w="1275" w:type="dxa"/>
            <w:vAlign w:val="center"/>
          </w:tcPr>
          <w:p w14:paraId="58DCEB70"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400.000</w:t>
            </w:r>
          </w:p>
        </w:tc>
        <w:tc>
          <w:tcPr>
            <w:tcW w:w="1275" w:type="dxa"/>
            <w:vAlign w:val="center"/>
          </w:tcPr>
          <w:p w14:paraId="2E40FDEE" w14:textId="77777777" w:rsidR="004339DC" w:rsidRPr="001803E1" w:rsidRDefault="004339DC" w:rsidP="004339DC">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800.000</w:t>
            </w:r>
          </w:p>
        </w:tc>
        <w:tc>
          <w:tcPr>
            <w:tcW w:w="1560" w:type="dxa"/>
          </w:tcPr>
          <w:p w14:paraId="0E5A6FED" w14:textId="77777777" w:rsidR="004339DC" w:rsidRPr="001803E1" w:rsidRDefault="004339DC" w:rsidP="004339DC">
            <w:pPr>
              <w:jc w:val="center"/>
              <w:rPr>
                <w:rFonts w:asciiTheme="majorHAnsi" w:hAnsiTheme="majorHAnsi" w:cstheme="majorHAnsi"/>
                <w:sz w:val="20"/>
                <w:szCs w:val="20"/>
              </w:rPr>
            </w:pPr>
          </w:p>
        </w:tc>
        <w:tc>
          <w:tcPr>
            <w:tcW w:w="1417" w:type="dxa"/>
            <w:vAlign w:val="center"/>
          </w:tcPr>
          <w:p w14:paraId="3E84901E"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800.000</w:t>
            </w:r>
          </w:p>
        </w:tc>
        <w:tc>
          <w:tcPr>
            <w:tcW w:w="1559" w:type="dxa"/>
            <w:vAlign w:val="center"/>
          </w:tcPr>
          <w:p w14:paraId="693B7D33"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800.000</w:t>
            </w:r>
          </w:p>
        </w:tc>
        <w:tc>
          <w:tcPr>
            <w:tcW w:w="1483" w:type="dxa"/>
            <w:vAlign w:val="center"/>
          </w:tcPr>
          <w:p w14:paraId="2A3EF78D"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800.000</w:t>
            </w:r>
          </w:p>
        </w:tc>
        <w:tc>
          <w:tcPr>
            <w:tcW w:w="2034" w:type="dxa"/>
            <w:gridSpan w:val="2"/>
          </w:tcPr>
          <w:p w14:paraId="4CABB6E3" w14:textId="77777777" w:rsidR="004339DC" w:rsidRPr="001803E1" w:rsidRDefault="004339DC" w:rsidP="004339DC">
            <w:pPr>
              <w:jc w:val="center"/>
              <w:rPr>
                <w:rFonts w:asciiTheme="majorHAnsi" w:hAnsiTheme="majorHAnsi" w:cstheme="majorHAnsi"/>
                <w:sz w:val="20"/>
                <w:szCs w:val="20"/>
              </w:rPr>
            </w:pPr>
          </w:p>
        </w:tc>
      </w:tr>
      <w:tr w:rsidR="004339DC" w:rsidRPr="001803E1" w14:paraId="40E9EF23" w14:textId="77777777" w:rsidTr="00691A72">
        <w:trPr>
          <w:trHeight w:val="558"/>
        </w:trPr>
        <w:tc>
          <w:tcPr>
            <w:tcW w:w="568" w:type="dxa"/>
            <w:vAlign w:val="center"/>
          </w:tcPr>
          <w:p w14:paraId="3106DC3C"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10.2</w:t>
            </w:r>
          </w:p>
        </w:tc>
        <w:tc>
          <w:tcPr>
            <w:tcW w:w="2998" w:type="dxa"/>
            <w:vAlign w:val="center"/>
          </w:tcPr>
          <w:p w14:paraId="6F3BBC24" w14:textId="77777777" w:rsidR="004339DC" w:rsidRPr="001803E1" w:rsidRDefault="004339DC" w:rsidP="004339DC">
            <w:pPr>
              <w:pStyle w:val="TableParagraph"/>
              <w:spacing w:before="33"/>
              <w:ind w:right="-39"/>
              <w:jc w:val="both"/>
              <w:rPr>
                <w:rFonts w:asciiTheme="majorHAnsi" w:hAnsiTheme="majorHAnsi" w:cstheme="majorHAnsi"/>
                <w:sz w:val="20"/>
                <w:szCs w:val="20"/>
              </w:rPr>
            </w:pPr>
            <w:r w:rsidRPr="001803E1">
              <w:rPr>
                <w:rFonts w:asciiTheme="majorHAnsi" w:hAnsiTheme="majorHAnsi" w:cstheme="majorHAnsi"/>
                <w:sz w:val="20"/>
                <w:szCs w:val="20"/>
                <w:lang w:val="en-US"/>
              </w:rPr>
              <w:t>Nhận xét đánh giá của Ủy viên Hội đồng</w:t>
            </w:r>
          </w:p>
        </w:tc>
        <w:tc>
          <w:tcPr>
            <w:tcW w:w="822" w:type="dxa"/>
            <w:vAlign w:val="center"/>
          </w:tcPr>
          <w:p w14:paraId="61ADA2D1"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Người</w:t>
            </w:r>
          </w:p>
        </w:tc>
        <w:tc>
          <w:tcPr>
            <w:tcW w:w="1000" w:type="dxa"/>
            <w:vAlign w:val="center"/>
          </w:tcPr>
          <w:p w14:paraId="5D4C21F0"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2</w:t>
            </w:r>
          </w:p>
        </w:tc>
        <w:tc>
          <w:tcPr>
            <w:tcW w:w="1275" w:type="dxa"/>
            <w:vAlign w:val="center"/>
          </w:tcPr>
          <w:p w14:paraId="4CBED13F"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r w:rsidRPr="001803E1">
              <w:rPr>
                <w:rFonts w:asciiTheme="majorHAnsi" w:hAnsiTheme="majorHAnsi" w:cstheme="majorHAnsi"/>
                <w:sz w:val="20"/>
                <w:szCs w:val="20"/>
                <w:lang w:val="en-US"/>
              </w:rPr>
              <w:t>250.000</w:t>
            </w:r>
          </w:p>
        </w:tc>
        <w:tc>
          <w:tcPr>
            <w:tcW w:w="1275" w:type="dxa"/>
            <w:vAlign w:val="center"/>
          </w:tcPr>
          <w:p w14:paraId="4F6E4EA7" w14:textId="77777777" w:rsidR="004339DC" w:rsidRPr="001803E1" w:rsidRDefault="004339DC" w:rsidP="004339DC">
            <w:pPr>
              <w:pStyle w:val="TableParagraph"/>
              <w:spacing w:before="33"/>
              <w:jc w:val="right"/>
              <w:rPr>
                <w:rFonts w:asciiTheme="majorHAnsi" w:hAnsiTheme="majorHAnsi" w:cstheme="majorHAnsi"/>
                <w:sz w:val="20"/>
                <w:szCs w:val="20"/>
                <w:lang w:val="en-US"/>
              </w:rPr>
            </w:pPr>
            <w:r w:rsidRPr="001803E1">
              <w:rPr>
                <w:rFonts w:asciiTheme="majorHAnsi" w:hAnsiTheme="majorHAnsi" w:cstheme="majorHAnsi"/>
                <w:sz w:val="20"/>
                <w:szCs w:val="20"/>
                <w:lang w:val="en-US"/>
              </w:rPr>
              <w:t>500.000</w:t>
            </w:r>
          </w:p>
        </w:tc>
        <w:tc>
          <w:tcPr>
            <w:tcW w:w="1560" w:type="dxa"/>
          </w:tcPr>
          <w:p w14:paraId="55CC44AB" w14:textId="77777777" w:rsidR="004339DC" w:rsidRPr="001803E1" w:rsidRDefault="004339DC" w:rsidP="004339DC">
            <w:pPr>
              <w:jc w:val="center"/>
              <w:rPr>
                <w:rFonts w:asciiTheme="majorHAnsi" w:hAnsiTheme="majorHAnsi" w:cstheme="majorHAnsi"/>
                <w:sz w:val="20"/>
                <w:szCs w:val="20"/>
              </w:rPr>
            </w:pPr>
          </w:p>
        </w:tc>
        <w:tc>
          <w:tcPr>
            <w:tcW w:w="1417" w:type="dxa"/>
            <w:vAlign w:val="center"/>
          </w:tcPr>
          <w:p w14:paraId="18733275"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500.000</w:t>
            </w:r>
          </w:p>
        </w:tc>
        <w:tc>
          <w:tcPr>
            <w:tcW w:w="1559" w:type="dxa"/>
            <w:vAlign w:val="center"/>
          </w:tcPr>
          <w:p w14:paraId="023D1277"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500.000</w:t>
            </w:r>
          </w:p>
        </w:tc>
        <w:tc>
          <w:tcPr>
            <w:tcW w:w="1483" w:type="dxa"/>
            <w:vAlign w:val="center"/>
          </w:tcPr>
          <w:p w14:paraId="7BFA1D91"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sz w:val="20"/>
                <w:szCs w:val="20"/>
              </w:rPr>
              <w:t>500.000</w:t>
            </w:r>
          </w:p>
        </w:tc>
        <w:tc>
          <w:tcPr>
            <w:tcW w:w="2034" w:type="dxa"/>
            <w:gridSpan w:val="2"/>
          </w:tcPr>
          <w:p w14:paraId="454D48AD" w14:textId="77777777" w:rsidR="004339DC" w:rsidRPr="001803E1" w:rsidRDefault="004339DC" w:rsidP="004339DC">
            <w:pPr>
              <w:jc w:val="center"/>
              <w:rPr>
                <w:rFonts w:asciiTheme="majorHAnsi" w:hAnsiTheme="majorHAnsi" w:cstheme="majorHAnsi"/>
                <w:sz w:val="20"/>
                <w:szCs w:val="20"/>
              </w:rPr>
            </w:pPr>
          </w:p>
        </w:tc>
      </w:tr>
      <w:tr w:rsidR="004339DC" w:rsidRPr="001803E1" w14:paraId="33DD4C84" w14:textId="77777777" w:rsidTr="00691A72">
        <w:trPr>
          <w:trHeight w:val="831"/>
        </w:trPr>
        <w:tc>
          <w:tcPr>
            <w:tcW w:w="568" w:type="dxa"/>
            <w:vAlign w:val="center"/>
          </w:tcPr>
          <w:p w14:paraId="6987E6D5" w14:textId="77777777" w:rsidR="004339DC" w:rsidRPr="001803E1" w:rsidRDefault="004339DC" w:rsidP="004339DC">
            <w:pPr>
              <w:jc w:val="center"/>
              <w:rPr>
                <w:rFonts w:asciiTheme="majorHAnsi" w:hAnsiTheme="majorHAnsi" w:cstheme="majorHAnsi"/>
                <w:b/>
                <w:bCs/>
                <w:sz w:val="20"/>
                <w:szCs w:val="20"/>
              </w:rPr>
            </w:pPr>
            <w:r w:rsidRPr="001803E1">
              <w:rPr>
                <w:rFonts w:asciiTheme="majorHAnsi" w:hAnsiTheme="majorHAnsi" w:cstheme="majorHAnsi"/>
                <w:b/>
                <w:bCs/>
                <w:sz w:val="20"/>
                <w:szCs w:val="20"/>
              </w:rPr>
              <w:t>11</w:t>
            </w:r>
          </w:p>
        </w:tc>
        <w:tc>
          <w:tcPr>
            <w:tcW w:w="2998" w:type="dxa"/>
            <w:vAlign w:val="center"/>
          </w:tcPr>
          <w:p w14:paraId="1DAF6068" w14:textId="77777777" w:rsidR="004339DC" w:rsidRPr="004339DC" w:rsidRDefault="004339DC" w:rsidP="004339DC">
            <w:pPr>
              <w:pStyle w:val="TableParagraph"/>
              <w:spacing w:before="33"/>
              <w:ind w:right="-39"/>
              <w:jc w:val="both"/>
              <w:rPr>
                <w:rFonts w:asciiTheme="majorHAnsi" w:hAnsiTheme="majorHAnsi" w:cstheme="majorHAnsi"/>
                <w:b/>
                <w:bCs/>
                <w:sz w:val="20"/>
                <w:szCs w:val="20"/>
                <w:lang w:val="en-US"/>
              </w:rPr>
            </w:pPr>
            <w:r w:rsidRPr="004339DC">
              <w:rPr>
                <w:rFonts w:asciiTheme="majorHAnsi" w:hAnsiTheme="majorHAnsi" w:cstheme="majorHAnsi"/>
                <w:b/>
                <w:bCs/>
                <w:sz w:val="20"/>
                <w:szCs w:val="20"/>
                <w:lang w:val="en-US"/>
              </w:rPr>
              <w:t>Văn phòng phẩm, chi phí in ấn, photo tài liệu liên quan đến hoạt động xây dựng QCĐP</w:t>
            </w:r>
          </w:p>
        </w:tc>
        <w:tc>
          <w:tcPr>
            <w:tcW w:w="822" w:type="dxa"/>
            <w:vAlign w:val="center"/>
          </w:tcPr>
          <w:p w14:paraId="6C124640" w14:textId="77777777" w:rsidR="004339DC" w:rsidRPr="004339DC" w:rsidRDefault="004339DC" w:rsidP="004339DC">
            <w:pPr>
              <w:pStyle w:val="TableParagraph"/>
              <w:spacing w:before="33"/>
              <w:jc w:val="center"/>
              <w:rPr>
                <w:rFonts w:asciiTheme="majorHAnsi" w:hAnsiTheme="majorHAnsi" w:cstheme="majorHAnsi"/>
                <w:b/>
                <w:bCs/>
                <w:sz w:val="20"/>
                <w:szCs w:val="20"/>
                <w:lang w:val="en-US"/>
              </w:rPr>
            </w:pPr>
          </w:p>
        </w:tc>
        <w:tc>
          <w:tcPr>
            <w:tcW w:w="1000" w:type="dxa"/>
            <w:vAlign w:val="center"/>
          </w:tcPr>
          <w:p w14:paraId="141E089A" w14:textId="77777777" w:rsidR="004339DC" w:rsidRPr="004339DC" w:rsidRDefault="004339DC" w:rsidP="004339DC">
            <w:pPr>
              <w:pStyle w:val="TableParagraph"/>
              <w:spacing w:before="33"/>
              <w:jc w:val="center"/>
              <w:rPr>
                <w:rFonts w:asciiTheme="majorHAnsi" w:hAnsiTheme="majorHAnsi" w:cstheme="majorHAnsi"/>
                <w:b/>
                <w:bCs/>
                <w:sz w:val="20"/>
                <w:szCs w:val="20"/>
                <w:lang w:val="en-US"/>
              </w:rPr>
            </w:pPr>
          </w:p>
        </w:tc>
        <w:tc>
          <w:tcPr>
            <w:tcW w:w="1275" w:type="dxa"/>
            <w:vAlign w:val="center"/>
          </w:tcPr>
          <w:p w14:paraId="5F3CBF74" w14:textId="77777777" w:rsidR="004339DC" w:rsidRPr="004339DC" w:rsidRDefault="004339DC" w:rsidP="004339DC">
            <w:pPr>
              <w:pStyle w:val="TableParagraph"/>
              <w:spacing w:before="33"/>
              <w:jc w:val="center"/>
              <w:rPr>
                <w:rFonts w:asciiTheme="majorHAnsi" w:hAnsiTheme="majorHAnsi" w:cstheme="majorHAnsi"/>
                <w:b/>
                <w:bCs/>
                <w:sz w:val="20"/>
                <w:szCs w:val="20"/>
                <w:lang w:val="en-US"/>
              </w:rPr>
            </w:pPr>
          </w:p>
        </w:tc>
        <w:tc>
          <w:tcPr>
            <w:tcW w:w="1275" w:type="dxa"/>
            <w:vAlign w:val="center"/>
          </w:tcPr>
          <w:p w14:paraId="3889B83B" w14:textId="77777777" w:rsidR="004339DC" w:rsidRPr="001803E1" w:rsidRDefault="004339DC" w:rsidP="004339DC">
            <w:pPr>
              <w:pStyle w:val="TableParagraph"/>
              <w:spacing w:before="33"/>
              <w:jc w:val="right"/>
              <w:rPr>
                <w:rFonts w:asciiTheme="majorHAnsi" w:hAnsiTheme="majorHAnsi" w:cstheme="majorHAnsi"/>
                <w:b/>
                <w:bCs/>
                <w:sz w:val="20"/>
                <w:szCs w:val="20"/>
                <w:lang w:val="en-US"/>
              </w:rPr>
            </w:pPr>
            <w:r w:rsidRPr="001803E1">
              <w:rPr>
                <w:rFonts w:asciiTheme="majorHAnsi" w:hAnsiTheme="majorHAnsi" w:cstheme="majorHAnsi"/>
                <w:b/>
                <w:bCs/>
                <w:sz w:val="20"/>
                <w:szCs w:val="20"/>
                <w:lang w:val="en-US"/>
              </w:rPr>
              <w:t>5.000.000</w:t>
            </w:r>
          </w:p>
        </w:tc>
        <w:tc>
          <w:tcPr>
            <w:tcW w:w="1560" w:type="dxa"/>
          </w:tcPr>
          <w:p w14:paraId="166D8947" w14:textId="77777777" w:rsidR="004339DC" w:rsidRPr="001803E1" w:rsidRDefault="004339DC" w:rsidP="004339DC">
            <w:pPr>
              <w:jc w:val="center"/>
              <w:rPr>
                <w:rFonts w:asciiTheme="majorHAnsi" w:hAnsiTheme="majorHAnsi" w:cstheme="majorHAnsi"/>
                <w:b/>
                <w:bCs/>
                <w:sz w:val="20"/>
                <w:szCs w:val="20"/>
              </w:rPr>
            </w:pPr>
          </w:p>
        </w:tc>
        <w:tc>
          <w:tcPr>
            <w:tcW w:w="1417" w:type="dxa"/>
            <w:vAlign w:val="center"/>
          </w:tcPr>
          <w:p w14:paraId="0338141B" w14:textId="77777777" w:rsidR="004339DC" w:rsidRPr="001803E1" w:rsidRDefault="004339DC" w:rsidP="004339DC">
            <w:pPr>
              <w:jc w:val="center"/>
              <w:rPr>
                <w:rFonts w:asciiTheme="majorHAnsi" w:hAnsiTheme="majorHAnsi" w:cstheme="majorHAnsi"/>
                <w:b/>
                <w:bCs/>
                <w:sz w:val="20"/>
                <w:szCs w:val="20"/>
              </w:rPr>
            </w:pPr>
            <w:r w:rsidRPr="001803E1">
              <w:rPr>
                <w:rFonts w:asciiTheme="majorHAnsi" w:hAnsiTheme="majorHAnsi" w:cstheme="majorHAnsi"/>
                <w:b/>
                <w:bCs/>
                <w:sz w:val="20"/>
                <w:szCs w:val="20"/>
              </w:rPr>
              <w:t>5.000.000</w:t>
            </w:r>
          </w:p>
        </w:tc>
        <w:tc>
          <w:tcPr>
            <w:tcW w:w="1559" w:type="dxa"/>
            <w:vAlign w:val="center"/>
          </w:tcPr>
          <w:p w14:paraId="464199F8" w14:textId="77777777" w:rsidR="004339DC" w:rsidRPr="001803E1" w:rsidRDefault="004339DC" w:rsidP="004339DC">
            <w:pPr>
              <w:jc w:val="right"/>
              <w:rPr>
                <w:rFonts w:asciiTheme="majorHAnsi" w:hAnsiTheme="majorHAnsi" w:cstheme="majorHAnsi"/>
                <w:b/>
                <w:bCs/>
                <w:sz w:val="20"/>
                <w:szCs w:val="20"/>
              </w:rPr>
            </w:pPr>
            <w:r w:rsidRPr="001803E1">
              <w:rPr>
                <w:rFonts w:asciiTheme="majorHAnsi" w:hAnsiTheme="majorHAnsi" w:cstheme="majorHAnsi"/>
                <w:b/>
                <w:bCs/>
                <w:sz w:val="20"/>
                <w:szCs w:val="20"/>
              </w:rPr>
              <w:t>5.000.000</w:t>
            </w:r>
          </w:p>
        </w:tc>
        <w:tc>
          <w:tcPr>
            <w:tcW w:w="1483" w:type="dxa"/>
            <w:vAlign w:val="center"/>
          </w:tcPr>
          <w:p w14:paraId="5DBCA1D9"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b/>
                <w:bCs/>
                <w:sz w:val="20"/>
                <w:szCs w:val="20"/>
              </w:rPr>
              <w:t>5.000.000</w:t>
            </w:r>
          </w:p>
        </w:tc>
        <w:tc>
          <w:tcPr>
            <w:tcW w:w="2034" w:type="dxa"/>
            <w:gridSpan w:val="2"/>
          </w:tcPr>
          <w:p w14:paraId="2899EB1C" w14:textId="77777777" w:rsidR="004339DC" w:rsidRPr="001803E1" w:rsidRDefault="004339DC" w:rsidP="004339DC">
            <w:pPr>
              <w:jc w:val="center"/>
              <w:rPr>
                <w:rFonts w:asciiTheme="majorHAnsi" w:hAnsiTheme="majorHAnsi" w:cstheme="majorHAnsi"/>
                <w:sz w:val="20"/>
                <w:szCs w:val="20"/>
              </w:rPr>
            </w:pPr>
          </w:p>
        </w:tc>
      </w:tr>
      <w:tr w:rsidR="004339DC" w:rsidRPr="001803E1" w14:paraId="2CEB5DF9" w14:textId="77777777" w:rsidTr="00691A72">
        <w:trPr>
          <w:trHeight w:val="778"/>
        </w:trPr>
        <w:tc>
          <w:tcPr>
            <w:tcW w:w="568" w:type="dxa"/>
            <w:vAlign w:val="center"/>
          </w:tcPr>
          <w:p w14:paraId="4BCD3866" w14:textId="77777777" w:rsidR="004339DC" w:rsidRPr="001803E1" w:rsidRDefault="004339DC" w:rsidP="004339DC">
            <w:pPr>
              <w:jc w:val="center"/>
              <w:rPr>
                <w:rFonts w:asciiTheme="majorHAnsi" w:hAnsiTheme="majorHAnsi" w:cstheme="majorHAnsi"/>
                <w:b/>
                <w:bCs/>
                <w:sz w:val="20"/>
                <w:szCs w:val="20"/>
              </w:rPr>
            </w:pPr>
            <w:r w:rsidRPr="001803E1">
              <w:rPr>
                <w:rFonts w:asciiTheme="majorHAnsi" w:hAnsiTheme="majorHAnsi" w:cstheme="majorHAnsi"/>
                <w:b/>
                <w:bCs/>
                <w:sz w:val="20"/>
                <w:szCs w:val="20"/>
              </w:rPr>
              <w:t>12</w:t>
            </w:r>
          </w:p>
        </w:tc>
        <w:tc>
          <w:tcPr>
            <w:tcW w:w="2998" w:type="dxa"/>
            <w:vAlign w:val="center"/>
          </w:tcPr>
          <w:p w14:paraId="1AF96FBB" w14:textId="77777777" w:rsidR="004339DC" w:rsidRPr="004339DC" w:rsidRDefault="004339DC" w:rsidP="004339DC">
            <w:pPr>
              <w:pStyle w:val="TableParagraph"/>
              <w:spacing w:before="33"/>
              <w:ind w:right="-39"/>
              <w:rPr>
                <w:rFonts w:asciiTheme="majorHAnsi" w:hAnsiTheme="majorHAnsi" w:cstheme="majorHAnsi"/>
                <w:b/>
                <w:bCs/>
                <w:sz w:val="20"/>
                <w:szCs w:val="20"/>
                <w:lang w:val="en-US"/>
              </w:rPr>
            </w:pPr>
            <w:r w:rsidRPr="004339DC">
              <w:rPr>
                <w:rFonts w:asciiTheme="majorHAnsi" w:hAnsiTheme="majorHAnsi" w:cstheme="majorHAnsi"/>
                <w:b/>
                <w:bCs/>
                <w:sz w:val="20"/>
                <w:szCs w:val="20"/>
                <w:lang w:val="en-US"/>
              </w:rPr>
              <w:t xml:space="preserve">Chi khác </w:t>
            </w:r>
          </w:p>
        </w:tc>
        <w:tc>
          <w:tcPr>
            <w:tcW w:w="822" w:type="dxa"/>
            <w:vAlign w:val="center"/>
          </w:tcPr>
          <w:p w14:paraId="6E402821" w14:textId="77777777" w:rsidR="004339DC" w:rsidRPr="004339DC" w:rsidRDefault="004339DC" w:rsidP="004339DC">
            <w:pPr>
              <w:pStyle w:val="TableParagraph"/>
              <w:spacing w:before="33"/>
              <w:jc w:val="center"/>
              <w:rPr>
                <w:rFonts w:asciiTheme="majorHAnsi" w:hAnsiTheme="majorHAnsi" w:cstheme="majorHAnsi"/>
                <w:b/>
                <w:bCs/>
                <w:sz w:val="20"/>
                <w:szCs w:val="20"/>
                <w:lang w:val="en-US"/>
              </w:rPr>
            </w:pPr>
          </w:p>
        </w:tc>
        <w:tc>
          <w:tcPr>
            <w:tcW w:w="1000" w:type="dxa"/>
            <w:vAlign w:val="center"/>
          </w:tcPr>
          <w:p w14:paraId="2E5079F8" w14:textId="77777777" w:rsidR="004339DC" w:rsidRPr="004339DC" w:rsidRDefault="004339DC" w:rsidP="004339DC">
            <w:pPr>
              <w:pStyle w:val="TableParagraph"/>
              <w:spacing w:before="33"/>
              <w:jc w:val="center"/>
              <w:rPr>
                <w:rFonts w:asciiTheme="majorHAnsi" w:hAnsiTheme="majorHAnsi" w:cstheme="majorHAnsi"/>
                <w:b/>
                <w:bCs/>
                <w:sz w:val="20"/>
                <w:szCs w:val="20"/>
                <w:lang w:val="en-US"/>
              </w:rPr>
            </w:pPr>
            <w:r w:rsidRPr="004339DC">
              <w:rPr>
                <w:rFonts w:asciiTheme="majorHAnsi" w:hAnsiTheme="majorHAnsi" w:cstheme="majorHAnsi"/>
                <w:b/>
                <w:bCs/>
                <w:sz w:val="20"/>
                <w:szCs w:val="20"/>
                <w:lang w:val="en-US"/>
              </w:rPr>
              <w:t>1</w:t>
            </w:r>
          </w:p>
        </w:tc>
        <w:tc>
          <w:tcPr>
            <w:tcW w:w="1275" w:type="dxa"/>
            <w:vAlign w:val="center"/>
          </w:tcPr>
          <w:p w14:paraId="6063DBDC" w14:textId="77777777" w:rsidR="004339DC" w:rsidRPr="004339DC" w:rsidRDefault="004339DC" w:rsidP="004339DC">
            <w:pPr>
              <w:pStyle w:val="TableParagraph"/>
              <w:spacing w:before="33"/>
              <w:jc w:val="center"/>
              <w:rPr>
                <w:rFonts w:asciiTheme="majorHAnsi" w:hAnsiTheme="majorHAnsi" w:cstheme="majorHAnsi"/>
                <w:b/>
                <w:bCs/>
                <w:sz w:val="20"/>
                <w:szCs w:val="20"/>
                <w:lang w:val="en-US"/>
              </w:rPr>
            </w:pPr>
            <w:r w:rsidRPr="004339DC">
              <w:rPr>
                <w:rFonts w:asciiTheme="majorHAnsi" w:hAnsiTheme="majorHAnsi" w:cstheme="majorHAnsi"/>
                <w:b/>
                <w:bCs/>
                <w:sz w:val="20"/>
                <w:szCs w:val="20"/>
                <w:lang w:val="en-US"/>
              </w:rPr>
              <w:t>5.000.000</w:t>
            </w:r>
          </w:p>
        </w:tc>
        <w:tc>
          <w:tcPr>
            <w:tcW w:w="1275" w:type="dxa"/>
            <w:vAlign w:val="center"/>
          </w:tcPr>
          <w:p w14:paraId="71F66CAC" w14:textId="77777777" w:rsidR="004339DC" w:rsidRPr="001803E1" w:rsidRDefault="004339DC" w:rsidP="004339DC">
            <w:pPr>
              <w:pStyle w:val="TableParagraph"/>
              <w:spacing w:before="33"/>
              <w:jc w:val="right"/>
              <w:rPr>
                <w:rFonts w:asciiTheme="majorHAnsi" w:hAnsiTheme="majorHAnsi" w:cstheme="majorHAnsi"/>
                <w:b/>
                <w:bCs/>
                <w:sz w:val="20"/>
                <w:szCs w:val="20"/>
                <w:lang w:val="en-US"/>
              </w:rPr>
            </w:pPr>
            <w:r w:rsidRPr="001803E1">
              <w:rPr>
                <w:rFonts w:asciiTheme="majorHAnsi" w:hAnsiTheme="majorHAnsi" w:cstheme="majorHAnsi"/>
                <w:b/>
                <w:bCs/>
                <w:sz w:val="20"/>
                <w:szCs w:val="20"/>
                <w:lang w:val="en-US"/>
              </w:rPr>
              <w:t>5.000.000</w:t>
            </w:r>
          </w:p>
        </w:tc>
        <w:tc>
          <w:tcPr>
            <w:tcW w:w="1560" w:type="dxa"/>
          </w:tcPr>
          <w:p w14:paraId="15B3F5F4" w14:textId="77777777" w:rsidR="004339DC" w:rsidRPr="001803E1" w:rsidRDefault="004339DC" w:rsidP="004339DC">
            <w:pPr>
              <w:jc w:val="center"/>
              <w:rPr>
                <w:rFonts w:asciiTheme="majorHAnsi" w:hAnsiTheme="majorHAnsi" w:cstheme="majorHAnsi"/>
                <w:b/>
                <w:bCs/>
                <w:sz w:val="20"/>
                <w:szCs w:val="20"/>
              </w:rPr>
            </w:pPr>
          </w:p>
        </w:tc>
        <w:tc>
          <w:tcPr>
            <w:tcW w:w="1417" w:type="dxa"/>
            <w:vAlign w:val="center"/>
          </w:tcPr>
          <w:p w14:paraId="33EF41AC" w14:textId="77777777" w:rsidR="004339DC" w:rsidRPr="001803E1" w:rsidRDefault="004339DC" w:rsidP="004339DC">
            <w:pPr>
              <w:jc w:val="center"/>
              <w:rPr>
                <w:rFonts w:asciiTheme="majorHAnsi" w:hAnsiTheme="majorHAnsi" w:cstheme="majorHAnsi"/>
                <w:b/>
                <w:bCs/>
                <w:sz w:val="20"/>
                <w:szCs w:val="20"/>
              </w:rPr>
            </w:pPr>
            <w:r w:rsidRPr="001803E1">
              <w:rPr>
                <w:rFonts w:asciiTheme="majorHAnsi" w:hAnsiTheme="majorHAnsi" w:cstheme="majorHAnsi"/>
                <w:b/>
                <w:bCs/>
                <w:sz w:val="20"/>
                <w:szCs w:val="20"/>
              </w:rPr>
              <w:t>5.000.000</w:t>
            </w:r>
          </w:p>
        </w:tc>
        <w:tc>
          <w:tcPr>
            <w:tcW w:w="1559" w:type="dxa"/>
            <w:vAlign w:val="center"/>
          </w:tcPr>
          <w:p w14:paraId="1973F076" w14:textId="77777777" w:rsidR="004339DC" w:rsidRPr="001803E1" w:rsidRDefault="004339DC" w:rsidP="004339DC">
            <w:pPr>
              <w:jc w:val="right"/>
              <w:rPr>
                <w:rFonts w:asciiTheme="majorHAnsi" w:hAnsiTheme="majorHAnsi" w:cstheme="majorHAnsi"/>
                <w:b/>
                <w:bCs/>
                <w:sz w:val="20"/>
                <w:szCs w:val="20"/>
              </w:rPr>
            </w:pPr>
            <w:r w:rsidRPr="001803E1">
              <w:rPr>
                <w:rFonts w:asciiTheme="majorHAnsi" w:hAnsiTheme="majorHAnsi" w:cstheme="majorHAnsi"/>
                <w:b/>
                <w:bCs/>
                <w:sz w:val="20"/>
                <w:szCs w:val="20"/>
              </w:rPr>
              <w:t>5.000.000</w:t>
            </w:r>
          </w:p>
        </w:tc>
        <w:tc>
          <w:tcPr>
            <w:tcW w:w="1483" w:type="dxa"/>
            <w:vAlign w:val="center"/>
          </w:tcPr>
          <w:p w14:paraId="0FDC9BF0" w14:textId="77777777" w:rsidR="004339DC" w:rsidRPr="001803E1" w:rsidRDefault="004339DC" w:rsidP="004339DC">
            <w:pPr>
              <w:jc w:val="right"/>
              <w:rPr>
                <w:rFonts w:asciiTheme="majorHAnsi" w:hAnsiTheme="majorHAnsi" w:cstheme="majorHAnsi"/>
                <w:sz w:val="20"/>
                <w:szCs w:val="20"/>
              </w:rPr>
            </w:pPr>
            <w:r w:rsidRPr="001803E1">
              <w:rPr>
                <w:rFonts w:asciiTheme="majorHAnsi" w:hAnsiTheme="majorHAnsi" w:cstheme="majorHAnsi"/>
                <w:b/>
                <w:bCs/>
                <w:sz w:val="20"/>
                <w:szCs w:val="20"/>
              </w:rPr>
              <w:t>5.000.000</w:t>
            </w:r>
          </w:p>
        </w:tc>
        <w:tc>
          <w:tcPr>
            <w:tcW w:w="2034" w:type="dxa"/>
            <w:gridSpan w:val="2"/>
            <w:vAlign w:val="center"/>
          </w:tcPr>
          <w:p w14:paraId="1D56FB17" w14:textId="77777777" w:rsidR="004339DC" w:rsidRPr="001803E1" w:rsidRDefault="004339DC" w:rsidP="004339DC">
            <w:pPr>
              <w:jc w:val="center"/>
              <w:rPr>
                <w:rFonts w:asciiTheme="majorHAnsi" w:hAnsiTheme="majorHAnsi" w:cstheme="majorHAnsi"/>
                <w:sz w:val="20"/>
                <w:szCs w:val="20"/>
              </w:rPr>
            </w:pPr>
            <w:r w:rsidRPr="001803E1">
              <w:rPr>
                <w:rFonts w:asciiTheme="majorHAnsi" w:hAnsiTheme="majorHAnsi" w:cstheme="majorHAnsi"/>
                <w:sz w:val="20"/>
                <w:szCs w:val="20"/>
              </w:rPr>
              <w:t>Điểm b, khoản 1, Điều 3 Thông tư số 109/2016/TT-BTC ngày 30/6/2016 của Bộ trưởng Bộ Tài chính</w:t>
            </w:r>
          </w:p>
        </w:tc>
      </w:tr>
      <w:tr w:rsidR="004339DC" w:rsidRPr="001803E1" w14:paraId="310DD041" w14:textId="77777777" w:rsidTr="001C4A06">
        <w:trPr>
          <w:trHeight w:val="573"/>
        </w:trPr>
        <w:tc>
          <w:tcPr>
            <w:tcW w:w="568" w:type="dxa"/>
            <w:vAlign w:val="center"/>
          </w:tcPr>
          <w:p w14:paraId="5C80F146" w14:textId="77777777" w:rsidR="004339DC" w:rsidRPr="001803E1" w:rsidRDefault="004339DC" w:rsidP="004339DC">
            <w:pPr>
              <w:jc w:val="center"/>
              <w:rPr>
                <w:rFonts w:asciiTheme="majorHAnsi" w:hAnsiTheme="majorHAnsi" w:cstheme="majorHAnsi"/>
                <w:b/>
                <w:bCs/>
                <w:sz w:val="20"/>
                <w:szCs w:val="20"/>
              </w:rPr>
            </w:pPr>
          </w:p>
        </w:tc>
        <w:tc>
          <w:tcPr>
            <w:tcW w:w="2998" w:type="dxa"/>
            <w:vAlign w:val="center"/>
          </w:tcPr>
          <w:p w14:paraId="59B4DFC6" w14:textId="14284322" w:rsidR="004339DC" w:rsidRPr="001803E1" w:rsidRDefault="004339DC" w:rsidP="004339DC">
            <w:pPr>
              <w:pStyle w:val="TableParagraph"/>
              <w:spacing w:before="33"/>
              <w:ind w:right="-39"/>
              <w:jc w:val="center"/>
              <w:rPr>
                <w:rFonts w:asciiTheme="majorHAnsi" w:hAnsiTheme="majorHAnsi" w:cstheme="majorHAnsi"/>
                <w:sz w:val="20"/>
                <w:szCs w:val="20"/>
                <w:lang w:val="en-US"/>
              </w:rPr>
            </w:pPr>
            <w:r>
              <w:rPr>
                <w:rFonts w:asciiTheme="majorHAnsi" w:hAnsiTheme="majorHAnsi" w:cstheme="majorHAnsi"/>
                <w:b/>
                <w:sz w:val="20"/>
                <w:szCs w:val="20"/>
                <w:lang w:val="en-US"/>
              </w:rPr>
              <w:t>Tổng cộng</w:t>
            </w:r>
          </w:p>
        </w:tc>
        <w:tc>
          <w:tcPr>
            <w:tcW w:w="822" w:type="dxa"/>
            <w:vAlign w:val="center"/>
          </w:tcPr>
          <w:p w14:paraId="0AF98480"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p>
        </w:tc>
        <w:tc>
          <w:tcPr>
            <w:tcW w:w="1000" w:type="dxa"/>
            <w:vAlign w:val="center"/>
          </w:tcPr>
          <w:p w14:paraId="215CE69D" w14:textId="77777777" w:rsidR="004339DC" w:rsidRPr="001803E1" w:rsidRDefault="004339DC" w:rsidP="004339DC">
            <w:pPr>
              <w:pStyle w:val="TableParagraph"/>
              <w:spacing w:before="33"/>
              <w:jc w:val="center"/>
              <w:rPr>
                <w:rFonts w:asciiTheme="majorHAnsi" w:hAnsiTheme="majorHAnsi" w:cstheme="majorHAnsi"/>
                <w:sz w:val="20"/>
                <w:szCs w:val="20"/>
                <w:lang w:val="en-US"/>
              </w:rPr>
            </w:pPr>
          </w:p>
        </w:tc>
        <w:tc>
          <w:tcPr>
            <w:tcW w:w="2550" w:type="dxa"/>
            <w:gridSpan w:val="2"/>
            <w:vAlign w:val="center"/>
          </w:tcPr>
          <w:p w14:paraId="7564467F" w14:textId="119DD253" w:rsidR="004339DC" w:rsidRPr="00503E06" w:rsidRDefault="004339DC" w:rsidP="004339DC">
            <w:pPr>
              <w:pStyle w:val="TableParagraph"/>
              <w:spacing w:before="33"/>
              <w:jc w:val="center"/>
              <w:rPr>
                <w:rFonts w:asciiTheme="majorHAnsi" w:hAnsiTheme="majorHAnsi" w:cstheme="majorHAnsi"/>
                <w:b/>
                <w:sz w:val="20"/>
                <w:szCs w:val="20"/>
                <w:lang w:val="en-US"/>
              </w:rPr>
            </w:pPr>
            <w:r w:rsidRPr="001803E1">
              <w:rPr>
                <w:rFonts w:asciiTheme="majorHAnsi" w:hAnsiTheme="majorHAnsi" w:cstheme="majorHAnsi"/>
                <w:b/>
                <w:sz w:val="20"/>
                <w:szCs w:val="20"/>
                <w:lang w:val="en-US"/>
              </w:rPr>
              <w:t>1.018.034.000</w:t>
            </w:r>
          </w:p>
        </w:tc>
        <w:tc>
          <w:tcPr>
            <w:tcW w:w="1560" w:type="dxa"/>
            <w:vAlign w:val="center"/>
          </w:tcPr>
          <w:p w14:paraId="22F159B8" w14:textId="77777777" w:rsidR="004339DC" w:rsidRPr="001803E1" w:rsidRDefault="004339DC" w:rsidP="004339DC">
            <w:pPr>
              <w:jc w:val="center"/>
              <w:rPr>
                <w:rFonts w:asciiTheme="majorHAnsi" w:hAnsiTheme="majorHAnsi" w:cstheme="majorHAnsi"/>
                <w:b/>
                <w:bCs/>
                <w:sz w:val="20"/>
                <w:szCs w:val="20"/>
              </w:rPr>
            </w:pPr>
          </w:p>
        </w:tc>
        <w:tc>
          <w:tcPr>
            <w:tcW w:w="1417" w:type="dxa"/>
            <w:vAlign w:val="center"/>
          </w:tcPr>
          <w:p w14:paraId="7AA28FD1" w14:textId="10DB54AB" w:rsidR="004339DC" w:rsidRPr="001803E1" w:rsidRDefault="004339DC" w:rsidP="004339DC">
            <w:pPr>
              <w:jc w:val="center"/>
              <w:rPr>
                <w:rFonts w:asciiTheme="majorHAnsi" w:hAnsiTheme="majorHAnsi" w:cstheme="majorHAnsi"/>
                <w:b/>
                <w:bCs/>
                <w:sz w:val="20"/>
                <w:szCs w:val="20"/>
              </w:rPr>
            </w:pPr>
            <w:r w:rsidRPr="001803E1">
              <w:rPr>
                <w:rFonts w:asciiTheme="majorHAnsi" w:hAnsiTheme="majorHAnsi" w:cstheme="majorHAnsi"/>
                <w:b/>
                <w:bCs/>
                <w:sz w:val="20"/>
                <w:szCs w:val="20"/>
              </w:rPr>
              <w:t>1.357.572.000</w:t>
            </w:r>
          </w:p>
        </w:tc>
        <w:tc>
          <w:tcPr>
            <w:tcW w:w="1559" w:type="dxa"/>
            <w:vAlign w:val="center"/>
          </w:tcPr>
          <w:p w14:paraId="0DFC4888" w14:textId="1E658C6D" w:rsidR="004339DC" w:rsidRPr="00503E06" w:rsidRDefault="004339DC" w:rsidP="004339DC">
            <w:pPr>
              <w:jc w:val="center"/>
              <w:rPr>
                <w:rFonts w:asciiTheme="majorHAnsi" w:hAnsiTheme="majorHAnsi" w:cstheme="majorHAnsi"/>
                <w:b/>
                <w:sz w:val="20"/>
                <w:szCs w:val="20"/>
              </w:rPr>
            </w:pPr>
            <w:r w:rsidRPr="001803E1">
              <w:rPr>
                <w:rFonts w:asciiTheme="majorHAnsi" w:hAnsiTheme="majorHAnsi" w:cstheme="majorHAnsi"/>
                <w:b/>
                <w:sz w:val="20"/>
                <w:szCs w:val="20"/>
              </w:rPr>
              <w:t>1.401.552.000</w:t>
            </w:r>
          </w:p>
        </w:tc>
        <w:tc>
          <w:tcPr>
            <w:tcW w:w="1483" w:type="dxa"/>
            <w:vAlign w:val="center"/>
          </w:tcPr>
          <w:p w14:paraId="52C0C346" w14:textId="38C8FCFA" w:rsidR="004339DC" w:rsidRPr="00503E06" w:rsidRDefault="004339DC" w:rsidP="004339DC">
            <w:pPr>
              <w:jc w:val="center"/>
              <w:rPr>
                <w:rFonts w:asciiTheme="majorHAnsi" w:hAnsiTheme="majorHAnsi" w:cstheme="majorHAnsi"/>
                <w:b/>
                <w:sz w:val="20"/>
                <w:szCs w:val="20"/>
              </w:rPr>
            </w:pPr>
            <w:r w:rsidRPr="001803E1">
              <w:rPr>
                <w:rFonts w:asciiTheme="majorHAnsi" w:hAnsiTheme="majorHAnsi" w:cstheme="majorHAnsi"/>
                <w:b/>
                <w:sz w:val="20"/>
                <w:szCs w:val="20"/>
              </w:rPr>
              <w:t>1.401.552.000</w:t>
            </w:r>
          </w:p>
        </w:tc>
        <w:tc>
          <w:tcPr>
            <w:tcW w:w="2034" w:type="dxa"/>
            <w:gridSpan w:val="2"/>
            <w:vAlign w:val="center"/>
          </w:tcPr>
          <w:p w14:paraId="481036A9" w14:textId="77777777" w:rsidR="004339DC" w:rsidRPr="001803E1" w:rsidRDefault="004339DC" w:rsidP="004339DC">
            <w:pPr>
              <w:jc w:val="center"/>
              <w:rPr>
                <w:rFonts w:asciiTheme="majorHAnsi" w:hAnsiTheme="majorHAnsi" w:cstheme="majorHAnsi"/>
                <w:sz w:val="20"/>
                <w:szCs w:val="20"/>
              </w:rPr>
            </w:pPr>
          </w:p>
        </w:tc>
      </w:tr>
    </w:tbl>
    <w:p w14:paraId="78801FF4" w14:textId="77777777" w:rsidR="00CE5CC3" w:rsidRDefault="00CE5CC3">
      <w:pPr>
        <w:widowControl/>
        <w:spacing w:after="200" w:line="276" w:lineRule="auto"/>
        <w:rPr>
          <w:rFonts w:asciiTheme="majorHAnsi" w:hAnsiTheme="majorHAnsi" w:cstheme="majorHAnsi"/>
          <w:color w:val="auto"/>
          <w:sz w:val="28"/>
          <w:szCs w:val="28"/>
          <w:lang w:val="en-US"/>
        </w:rPr>
      </w:pPr>
    </w:p>
    <w:p w14:paraId="383FF9D8" w14:textId="77777777" w:rsidR="006D0AAD" w:rsidRPr="00EC5A38" w:rsidRDefault="006D0AAD" w:rsidP="00687108">
      <w:pPr>
        <w:rPr>
          <w:rFonts w:asciiTheme="majorHAnsi" w:hAnsiTheme="majorHAnsi" w:cstheme="majorHAnsi"/>
          <w:color w:val="auto"/>
          <w:sz w:val="28"/>
          <w:szCs w:val="28"/>
          <w:lang w:val="en-US"/>
        </w:rPr>
      </w:pPr>
    </w:p>
    <w:sectPr w:rsidR="006D0AAD" w:rsidRPr="00EC5A38" w:rsidSect="000A335C">
      <w:type w:val="continuous"/>
      <w:pgSz w:w="16838" w:h="11906" w:orient="landscape" w:code="9"/>
      <w:pgMar w:top="709" w:right="1134" w:bottom="1134" w:left="99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3D35A" w14:textId="77777777" w:rsidR="00CE120F" w:rsidRDefault="00CE120F" w:rsidP="000700B5">
      <w:r>
        <w:separator/>
      </w:r>
    </w:p>
  </w:endnote>
  <w:endnote w:type="continuationSeparator" w:id="0">
    <w:p w14:paraId="709162A0" w14:textId="77777777" w:rsidR="00CE120F" w:rsidRDefault="00CE120F" w:rsidP="0007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085D0" w14:textId="77777777" w:rsidR="00CE120F" w:rsidRDefault="00CE120F" w:rsidP="000700B5">
      <w:r>
        <w:separator/>
      </w:r>
    </w:p>
  </w:footnote>
  <w:footnote w:type="continuationSeparator" w:id="0">
    <w:p w14:paraId="51355DDE" w14:textId="77777777" w:rsidR="00CE120F" w:rsidRDefault="00CE120F" w:rsidP="00070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854080"/>
      <w:docPartObj>
        <w:docPartGallery w:val="Page Numbers (Top of Page)"/>
        <w:docPartUnique/>
      </w:docPartObj>
    </w:sdtPr>
    <w:sdtEndPr>
      <w:rPr>
        <w:rFonts w:ascii="Times New Roman" w:hAnsi="Times New Roman" w:cs="Times New Roman"/>
        <w:noProof/>
      </w:rPr>
    </w:sdtEndPr>
    <w:sdtContent>
      <w:p w14:paraId="7AEB0DCD" w14:textId="2B9FE5AF" w:rsidR="005D702E" w:rsidRPr="002211CC" w:rsidRDefault="005D702E" w:rsidP="002211CC">
        <w:pPr>
          <w:pStyle w:val="Header"/>
          <w:jc w:val="center"/>
          <w:rPr>
            <w:rFonts w:ascii="Times New Roman" w:hAnsi="Times New Roman" w:cs="Times New Roman"/>
          </w:rPr>
        </w:pPr>
        <w:r w:rsidRPr="0099155F">
          <w:rPr>
            <w:rFonts w:ascii="Times New Roman" w:hAnsi="Times New Roman" w:cs="Times New Roman"/>
          </w:rPr>
          <w:fldChar w:fldCharType="begin"/>
        </w:r>
        <w:r w:rsidRPr="0099155F">
          <w:rPr>
            <w:rFonts w:ascii="Times New Roman" w:hAnsi="Times New Roman" w:cs="Times New Roman"/>
          </w:rPr>
          <w:instrText xml:space="preserve"> PAGE   \* MERGEFORMAT </w:instrText>
        </w:r>
        <w:r w:rsidRPr="0099155F">
          <w:rPr>
            <w:rFonts w:ascii="Times New Roman" w:hAnsi="Times New Roman" w:cs="Times New Roman"/>
          </w:rPr>
          <w:fldChar w:fldCharType="separate"/>
        </w:r>
        <w:r w:rsidR="00E85982">
          <w:rPr>
            <w:rFonts w:ascii="Times New Roman" w:hAnsi="Times New Roman" w:cs="Times New Roman"/>
            <w:noProof/>
          </w:rPr>
          <w:t>5</w:t>
        </w:r>
        <w:r w:rsidRPr="0099155F">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512B2"/>
    <w:multiLevelType w:val="multilevel"/>
    <w:tmpl w:val="E63E731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C07740"/>
    <w:multiLevelType w:val="hybridMultilevel"/>
    <w:tmpl w:val="E9144D24"/>
    <w:lvl w:ilvl="0" w:tplc="7A104BD0">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9EE0DBC"/>
    <w:multiLevelType w:val="hybridMultilevel"/>
    <w:tmpl w:val="6504BCDE"/>
    <w:lvl w:ilvl="0" w:tplc="F8347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4605045">
    <w:abstractNumId w:val="0"/>
  </w:num>
  <w:num w:numId="2" w16cid:durableId="35593177">
    <w:abstractNumId w:val="2"/>
  </w:num>
  <w:num w:numId="3" w16cid:durableId="245041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B5"/>
    <w:rsid w:val="0000298D"/>
    <w:rsid w:val="00003E9F"/>
    <w:rsid w:val="00007A61"/>
    <w:rsid w:val="00007FF5"/>
    <w:rsid w:val="000100E0"/>
    <w:rsid w:val="00012043"/>
    <w:rsid w:val="00025D5F"/>
    <w:rsid w:val="00026555"/>
    <w:rsid w:val="00032057"/>
    <w:rsid w:val="00040F1F"/>
    <w:rsid w:val="000429D5"/>
    <w:rsid w:val="00043503"/>
    <w:rsid w:val="000543BA"/>
    <w:rsid w:val="00054E06"/>
    <w:rsid w:val="00055FC3"/>
    <w:rsid w:val="00056100"/>
    <w:rsid w:val="00062D9D"/>
    <w:rsid w:val="000700B5"/>
    <w:rsid w:val="00083307"/>
    <w:rsid w:val="00091A94"/>
    <w:rsid w:val="00097C8C"/>
    <w:rsid w:val="000A335C"/>
    <w:rsid w:val="000C0F2D"/>
    <w:rsid w:val="000C49A7"/>
    <w:rsid w:val="000C55EA"/>
    <w:rsid w:val="000D6866"/>
    <w:rsid w:val="000D6CDB"/>
    <w:rsid w:val="000E1AD2"/>
    <w:rsid w:val="000F131C"/>
    <w:rsid w:val="000F287E"/>
    <w:rsid w:val="000F3B7C"/>
    <w:rsid w:val="000F3E1C"/>
    <w:rsid w:val="000F49A3"/>
    <w:rsid w:val="000F766E"/>
    <w:rsid w:val="00103059"/>
    <w:rsid w:val="00116CB2"/>
    <w:rsid w:val="0011746D"/>
    <w:rsid w:val="001205ED"/>
    <w:rsid w:val="00121684"/>
    <w:rsid w:val="00123B61"/>
    <w:rsid w:val="00132789"/>
    <w:rsid w:val="00132F2A"/>
    <w:rsid w:val="001350B1"/>
    <w:rsid w:val="001355DC"/>
    <w:rsid w:val="001379BB"/>
    <w:rsid w:val="0014094D"/>
    <w:rsid w:val="00157E31"/>
    <w:rsid w:val="001634D4"/>
    <w:rsid w:val="0017381A"/>
    <w:rsid w:val="00174203"/>
    <w:rsid w:val="001748AA"/>
    <w:rsid w:val="00174E84"/>
    <w:rsid w:val="001770AB"/>
    <w:rsid w:val="001803E1"/>
    <w:rsid w:val="0019787C"/>
    <w:rsid w:val="0019793D"/>
    <w:rsid w:val="001A15F8"/>
    <w:rsid w:val="001A1998"/>
    <w:rsid w:val="001A3E83"/>
    <w:rsid w:val="001A5184"/>
    <w:rsid w:val="001B0D67"/>
    <w:rsid w:val="001B0E18"/>
    <w:rsid w:val="001B63B7"/>
    <w:rsid w:val="001B78FC"/>
    <w:rsid w:val="001C1073"/>
    <w:rsid w:val="001C13A2"/>
    <w:rsid w:val="001C2E32"/>
    <w:rsid w:val="001C2F0E"/>
    <w:rsid w:val="001C2F55"/>
    <w:rsid w:val="001C4A06"/>
    <w:rsid w:val="001D5AEA"/>
    <w:rsid w:val="001E2225"/>
    <w:rsid w:val="001E36E7"/>
    <w:rsid w:val="001F460D"/>
    <w:rsid w:val="00206D4F"/>
    <w:rsid w:val="00207941"/>
    <w:rsid w:val="00212ACE"/>
    <w:rsid w:val="00212CDB"/>
    <w:rsid w:val="00212F00"/>
    <w:rsid w:val="002211CC"/>
    <w:rsid w:val="0022332D"/>
    <w:rsid w:val="00231D18"/>
    <w:rsid w:val="00233CD8"/>
    <w:rsid w:val="00234658"/>
    <w:rsid w:val="00234986"/>
    <w:rsid w:val="00235AD0"/>
    <w:rsid w:val="002406F3"/>
    <w:rsid w:val="00244816"/>
    <w:rsid w:val="002454D9"/>
    <w:rsid w:val="0024599C"/>
    <w:rsid w:val="00247492"/>
    <w:rsid w:val="00250421"/>
    <w:rsid w:val="0025064E"/>
    <w:rsid w:val="002539CB"/>
    <w:rsid w:val="00270875"/>
    <w:rsid w:val="00270C66"/>
    <w:rsid w:val="00272998"/>
    <w:rsid w:val="00272A8E"/>
    <w:rsid w:val="00275DA8"/>
    <w:rsid w:val="00277465"/>
    <w:rsid w:val="00281A88"/>
    <w:rsid w:val="0028310F"/>
    <w:rsid w:val="00284946"/>
    <w:rsid w:val="002861EC"/>
    <w:rsid w:val="00292CA9"/>
    <w:rsid w:val="00293AD6"/>
    <w:rsid w:val="00294C45"/>
    <w:rsid w:val="002A7BFB"/>
    <w:rsid w:val="002B54E9"/>
    <w:rsid w:val="002C1877"/>
    <w:rsid w:val="002C5B32"/>
    <w:rsid w:val="002D13A1"/>
    <w:rsid w:val="002D1657"/>
    <w:rsid w:val="002D4E1A"/>
    <w:rsid w:val="002E04A6"/>
    <w:rsid w:val="002E0A7E"/>
    <w:rsid w:val="002E3548"/>
    <w:rsid w:val="002E6354"/>
    <w:rsid w:val="002F2290"/>
    <w:rsid w:val="002F4B6E"/>
    <w:rsid w:val="00300EAA"/>
    <w:rsid w:val="00304951"/>
    <w:rsid w:val="00310E3C"/>
    <w:rsid w:val="00313361"/>
    <w:rsid w:val="00327E55"/>
    <w:rsid w:val="0033264B"/>
    <w:rsid w:val="00334AAB"/>
    <w:rsid w:val="003409C3"/>
    <w:rsid w:val="00341995"/>
    <w:rsid w:val="00341D86"/>
    <w:rsid w:val="0034384A"/>
    <w:rsid w:val="003445A9"/>
    <w:rsid w:val="0034738E"/>
    <w:rsid w:val="003506F5"/>
    <w:rsid w:val="0035455B"/>
    <w:rsid w:val="003600A3"/>
    <w:rsid w:val="00360135"/>
    <w:rsid w:val="00362280"/>
    <w:rsid w:val="00363AA3"/>
    <w:rsid w:val="0037610A"/>
    <w:rsid w:val="003773BB"/>
    <w:rsid w:val="0038078B"/>
    <w:rsid w:val="00386A2D"/>
    <w:rsid w:val="00392652"/>
    <w:rsid w:val="00392AFC"/>
    <w:rsid w:val="003A0A35"/>
    <w:rsid w:val="003A1916"/>
    <w:rsid w:val="003A4869"/>
    <w:rsid w:val="003B359A"/>
    <w:rsid w:val="003B3A48"/>
    <w:rsid w:val="003B3C8A"/>
    <w:rsid w:val="003B5550"/>
    <w:rsid w:val="003C1EF6"/>
    <w:rsid w:val="003C2D69"/>
    <w:rsid w:val="003D6E7B"/>
    <w:rsid w:val="003D7150"/>
    <w:rsid w:val="003D7B41"/>
    <w:rsid w:val="003E0440"/>
    <w:rsid w:val="003E122E"/>
    <w:rsid w:val="003E28A6"/>
    <w:rsid w:val="003E4596"/>
    <w:rsid w:val="00403C6F"/>
    <w:rsid w:val="0040469E"/>
    <w:rsid w:val="0040612D"/>
    <w:rsid w:val="004132B3"/>
    <w:rsid w:val="00421B57"/>
    <w:rsid w:val="00422F33"/>
    <w:rsid w:val="00425DC1"/>
    <w:rsid w:val="00425E84"/>
    <w:rsid w:val="004312BA"/>
    <w:rsid w:val="00431CC3"/>
    <w:rsid w:val="004339DC"/>
    <w:rsid w:val="00433DE7"/>
    <w:rsid w:val="00435D4D"/>
    <w:rsid w:val="00440538"/>
    <w:rsid w:val="0044464D"/>
    <w:rsid w:val="004475C0"/>
    <w:rsid w:val="00447D77"/>
    <w:rsid w:val="00453D6B"/>
    <w:rsid w:val="00463870"/>
    <w:rsid w:val="0047021E"/>
    <w:rsid w:val="00481F3E"/>
    <w:rsid w:val="004834F5"/>
    <w:rsid w:val="004861C9"/>
    <w:rsid w:val="00487C9D"/>
    <w:rsid w:val="004940EC"/>
    <w:rsid w:val="00494A7E"/>
    <w:rsid w:val="00496275"/>
    <w:rsid w:val="00496876"/>
    <w:rsid w:val="004A0A83"/>
    <w:rsid w:val="004A0AEB"/>
    <w:rsid w:val="004A3C06"/>
    <w:rsid w:val="004A47A4"/>
    <w:rsid w:val="004B0BB7"/>
    <w:rsid w:val="004B4102"/>
    <w:rsid w:val="004C6021"/>
    <w:rsid w:val="004C70F4"/>
    <w:rsid w:val="004F5AD8"/>
    <w:rsid w:val="00503E06"/>
    <w:rsid w:val="00511DD3"/>
    <w:rsid w:val="00511FE1"/>
    <w:rsid w:val="00515483"/>
    <w:rsid w:val="00515AB5"/>
    <w:rsid w:val="00521C6A"/>
    <w:rsid w:val="005266E6"/>
    <w:rsid w:val="00532584"/>
    <w:rsid w:val="005327E4"/>
    <w:rsid w:val="0054660C"/>
    <w:rsid w:val="00553B35"/>
    <w:rsid w:val="005549D1"/>
    <w:rsid w:val="00556311"/>
    <w:rsid w:val="005646D3"/>
    <w:rsid w:val="005703F1"/>
    <w:rsid w:val="00573043"/>
    <w:rsid w:val="005745F6"/>
    <w:rsid w:val="00575F0E"/>
    <w:rsid w:val="00590FE8"/>
    <w:rsid w:val="00594469"/>
    <w:rsid w:val="005A2BF0"/>
    <w:rsid w:val="005A3495"/>
    <w:rsid w:val="005A5559"/>
    <w:rsid w:val="005A6439"/>
    <w:rsid w:val="005A645D"/>
    <w:rsid w:val="005A7536"/>
    <w:rsid w:val="005C1285"/>
    <w:rsid w:val="005C6AFC"/>
    <w:rsid w:val="005C7AB0"/>
    <w:rsid w:val="005D702E"/>
    <w:rsid w:val="005E3494"/>
    <w:rsid w:val="005E3E7A"/>
    <w:rsid w:val="005F1424"/>
    <w:rsid w:val="005F16D6"/>
    <w:rsid w:val="005F2CD5"/>
    <w:rsid w:val="005F2CE0"/>
    <w:rsid w:val="005F44E8"/>
    <w:rsid w:val="005F7E8C"/>
    <w:rsid w:val="00602595"/>
    <w:rsid w:val="00612611"/>
    <w:rsid w:val="0061272C"/>
    <w:rsid w:val="00612986"/>
    <w:rsid w:val="00632470"/>
    <w:rsid w:val="00633868"/>
    <w:rsid w:val="0063677A"/>
    <w:rsid w:val="00651FC0"/>
    <w:rsid w:val="00652A0E"/>
    <w:rsid w:val="00662036"/>
    <w:rsid w:val="0066472E"/>
    <w:rsid w:val="0067345C"/>
    <w:rsid w:val="006757FB"/>
    <w:rsid w:val="00684929"/>
    <w:rsid w:val="00687108"/>
    <w:rsid w:val="0069061A"/>
    <w:rsid w:val="00691A72"/>
    <w:rsid w:val="00692177"/>
    <w:rsid w:val="00693B20"/>
    <w:rsid w:val="006A0859"/>
    <w:rsid w:val="006A12CF"/>
    <w:rsid w:val="006A221A"/>
    <w:rsid w:val="006A22F6"/>
    <w:rsid w:val="006A2943"/>
    <w:rsid w:val="006A2E8D"/>
    <w:rsid w:val="006A4301"/>
    <w:rsid w:val="006B1A5A"/>
    <w:rsid w:val="006B2C95"/>
    <w:rsid w:val="006C6395"/>
    <w:rsid w:val="006C64FA"/>
    <w:rsid w:val="006D0AAD"/>
    <w:rsid w:val="006D2E31"/>
    <w:rsid w:val="006E7A3E"/>
    <w:rsid w:val="006F46D9"/>
    <w:rsid w:val="006F5F5D"/>
    <w:rsid w:val="00701524"/>
    <w:rsid w:val="00701D57"/>
    <w:rsid w:val="00707DE4"/>
    <w:rsid w:val="0071099E"/>
    <w:rsid w:val="00715C04"/>
    <w:rsid w:val="00716219"/>
    <w:rsid w:val="00717CF0"/>
    <w:rsid w:val="007266DA"/>
    <w:rsid w:val="0073293B"/>
    <w:rsid w:val="007449D8"/>
    <w:rsid w:val="0075184E"/>
    <w:rsid w:val="00751CE4"/>
    <w:rsid w:val="007532BA"/>
    <w:rsid w:val="00756F73"/>
    <w:rsid w:val="007625B1"/>
    <w:rsid w:val="00766B23"/>
    <w:rsid w:val="00772C2A"/>
    <w:rsid w:val="00786879"/>
    <w:rsid w:val="00786C1F"/>
    <w:rsid w:val="00790AC4"/>
    <w:rsid w:val="007917D5"/>
    <w:rsid w:val="00795DD7"/>
    <w:rsid w:val="007A240F"/>
    <w:rsid w:val="007A75A5"/>
    <w:rsid w:val="007B06AA"/>
    <w:rsid w:val="007B2689"/>
    <w:rsid w:val="007E197F"/>
    <w:rsid w:val="007E2BD2"/>
    <w:rsid w:val="007E73F2"/>
    <w:rsid w:val="007F0908"/>
    <w:rsid w:val="007F51FF"/>
    <w:rsid w:val="007F6CB4"/>
    <w:rsid w:val="008078E7"/>
    <w:rsid w:val="00810DA5"/>
    <w:rsid w:val="00813CCF"/>
    <w:rsid w:val="00814AEB"/>
    <w:rsid w:val="00816CFC"/>
    <w:rsid w:val="00816FF3"/>
    <w:rsid w:val="00823948"/>
    <w:rsid w:val="008244A0"/>
    <w:rsid w:val="00831F3A"/>
    <w:rsid w:val="00835073"/>
    <w:rsid w:val="00845693"/>
    <w:rsid w:val="00845A1F"/>
    <w:rsid w:val="00856047"/>
    <w:rsid w:val="00856945"/>
    <w:rsid w:val="008575DE"/>
    <w:rsid w:val="00860B88"/>
    <w:rsid w:val="00861E76"/>
    <w:rsid w:val="00862863"/>
    <w:rsid w:val="00870B62"/>
    <w:rsid w:val="00873F3E"/>
    <w:rsid w:val="00880CC1"/>
    <w:rsid w:val="0088101F"/>
    <w:rsid w:val="00882E6B"/>
    <w:rsid w:val="00893FB6"/>
    <w:rsid w:val="0089541B"/>
    <w:rsid w:val="0089559C"/>
    <w:rsid w:val="00897BF3"/>
    <w:rsid w:val="008A1E5D"/>
    <w:rsid w:val="008A3B75"/>
    <w:rsid w:val="008B2A1E"/>
    <w:rsid w:val="008C5959"/>
    <w:rsid w:val="008C7787"/>
    <w:rsid w:val="008C7F60"/>
    <w:rsid w:val="008D1E92"/>
    <w:rsid w:val="008D3887"/>
    <w:rsid w:val="008D52F5"/>
    <w:rsid w:val="008D544B"/>
    <w:rsid w:val="008E1D99"/>
    <w:rsid w:val="008E3945"/>
    <w:rsid w:val="008E3F12"/>
    <w:rsid w:val="008E7BB6"/>
    <w:rsid w:val="008F0123"/>
    <w:rsid w:val="008F1A42"/>
    <w:rsid w:val="00901F64"/>
    <w:rsid w:val="00905D0B"/>
    <w:rsid w:val="009077CA"/>
    <w:rsid w:val="00910D7F"/>
    <w:rsid w:val="00911C38"/>
    <w:rsid w:val="00911FA1"/>
    <w:rsid w:val="00913DC4"/>
    <w:rsid w:val="009246B1"/>
    <w:rsid w:val="009254A7"/>
    <w:rsid w:val="00927A1A"/>
    <w:rsid w:val="00930E9E"/>
    <w:rsid w:val="00945455"/>
    <w:rsid w:val="0095530D"/>
    <w:rsid w:val="00962031"/>
    <w:rsid w:val="00962D12"/>
    <w:rsid w:val="00970AC5"/>
    <w:rsid w:val="00976B86"/>
    <w:rsid w:val="00987BB6"/>
    <w:rsid w:val="00990B0B"/>
    <w:rsid w:val="00990CAE"/>
    <w:rsid w:val="0099155F"/>
    <w:rsid w:val="0099206E"/>
    <w:rsid w:val="0099319E"/>
    <w:rsid w:val="00996CFC"/>
    <w:rsid w:val="009A0D95"/>
    <w:rsid w:val="009A40FB"/>
    <w:rsid w:val="009A47EB"/>
    <w:rsid w:val="009B0FA3"/>
    <w:rsid w:val="009C5703"/>
    <w:rsid w:val="009D0B9B"/>
    <w:rsid w:val="009D4B55"/>
    <w:rsid w:val="009E0CE1"/>
    <w:rsid w:val="009E117D"/>
    <w:rsid w:val="009E48D9"/>
    <w:rsid w:val="009E5263"/>
    <w:rsid w:val="009E7AB6"/>
    <w:rsid w:val="009F1522"/>
    <w:rsid w:val="009F24A8"/>
    <w:rsid w:val="00A073E8"/>
    <w:rsid w:val="00A22650"/>
    <w:rsid w:val="00A24170"/>
    <w:rsid w:val="00A24B1E"/>
    <w:rsid w:val="00A26A17"/>
    <w:rsid w:val="00A322FB"/>
    <w:rsid w:val="00A34623"/>
    <w:rsid w:val="00A4520E"/>
    <w:rsid w:val="00A46B9D"/>
    <w:rsid w:val="00A47DAE"/>
    <w:rsid w:val="00A5402F"/>
    <w:rsid w:val="00A54F87"/>
    <w:rsid w:val="00A65E6C"/>
    <w:rsid w:val="00A77122"/>
    <w:rsid w:val="00A80058"/>
    <w:rsid w:val="00A82B41"/>
    <w:rsid w:val="00A83371"/>
    <w:rsid w:val="00A9412A"/>
    <w:rsid w:val="00AA7CD8"/>
    <w:rsid w:val="00AC2CBA"/>
    <w:rsid w:val="00AC45D6"/>
    <w:rsid w:val="00AC55DD"/>
    <w:rsid w:val="00AD0F89"/>
    <w:rsid w:val="00AD19AB"/>
    <w:rsid w:val="00AE473B"/>
    <w:rsid w:val="00B02FA4"/>
    <w:rsid w:val="00B03B6B"/>
    <w:rsid w:val="00B07BC5"/>
    <w:rsid w:val="00B103D9"/>
    <w:rsid w:val="00B25A99"/>
    <w:rsid w:val="00B272BE"/>
    <w:rsid w:val="00B27C35"/>
    <w:rsid w:val="00B30171"/>
    <w:rsid w:val="00B32DB5"/>
    <w:rsid w:val="00B35CE0"/>
    <w:rsid w:val="00B35D47"/>
    <w:rsid w:val="00B377B1"/>
    <w:rsid w:val="00B40982"/>
    <w:rsid w:val="00B40CA0"/>
    <w:rsid w:val="00B532D5"/>
    <w:rsid w:val="00B54727"/>
    <w:rsid w:val="00B64923"/>
    <w:rsid w:val="00B66654"/>
    <w:rsid w:val="00B67F58"/>
    <w:rsid w:val="00B70BE3"/>
    <w:rsid w:val="00B70C4E"/>
    <w:rsid w:val="00B71397"/>
    <w:rsid w:val="00B76B99"/>
    <w:rsid w:val="00B8212E"/>
    <w:rsid w:val="00B84B5D"/>
    <w:rsid w:val="00B8576D"/>
    <w:rsid w:val="00B8649C"/>
    <w:rsid w:val="00B86D9A"/>
    <w:rsid w:val="00B931F0"/>
    <w:rsid w:val="00B94069"/>
    <w:rsid w:val="00BA0AA0"/>
    <w:rsid w:val="00BA4B47"/>
    <w:rsid w:val="00BB5353"/>
    <w:rsid w:val="00BB722C"/>
    <w:rsid w:val="00BC2833"/>
    <w:rsid w:val="00BC5F9B"/>
    <w:rsid w:val="00BE0B5B"/>
    <w:rsid w:val="00BE10D1"/>
    <w:rsid w:val="00BE3FED"/>
    <w:rsid w:val="00BE4AC6"/>
    <w:rsid w:val="00BE693A"/>
    <w:rsid w:val="00BE74D9"/>
    <w:rsid w:val="00C033EA"/>
    <w:rsid w:val="00C041F5"/>
    <w:rsid w:val="00C109C5"/>
    <w:rsid w:val="00C1742B"/>
    <w:rsid w:val="00C24657"/>
    <w:rsid w:val="00C247A4"/>
    <w:rsid w:val="00C31147"/>
    <w:rsid w:val="00C33947"/>
    <w:rsid w:val="00C40044"/>
    <w:rsid w:val="00C40EC6"/>
    <w:rsid w:val="00C4739C"/>
    <w:rsid w:val="00C538B6"/>
    <w:rsid w:val="00C561EA"/>
    <w:rsid w:val="00C626F2"/>
    <w:rsid w:val="00C6632A"/>
    <w:rsid w:val="00C67504"/>
    <w:rsid w:val="00C70526"/>
    <w:rsid w:val="00C7137D"/>
    <w:rsid w:val="00C75C14"/>
    <w:rsid w:val="00C804B9"/>
    <w:rsid w:val="00C83C23"/>
    <w:rsid w:val="00C83D85"/>
    <w:rsid w:val="00C86F53"/>
    <w:rsid w:val="00C91251"/>
    <w:rsid w:val="00C914B1"/>
    <w:rsid w:val="00C92441"/>
    <w:rsid w:val="00CA1D35"/>
    <w:rsid w:val="00CB1225"/>
    <w:rsid w:val="00CB1978"/>
    <w:rsid w:val="00CB711E"/>
    <w:rsid w:val="00CC4AEC"/>
    <w:rsid w:val="00CD02D7"/>
    <w:rsid w:val="00CD50E5"/>
    <w:rsid w:val="00CE120F"/>
    <w:rsid w:val="00CE5CC3"/>
    <w:rsid w:val="00CE7AE2"/>
    <w:rsid w:val="00CF7EB0"/>
    <w:rsid w:val="00D07ADD"/>
    <w:rsid w:val="00D07D46"/>
    <w:rsid w:val="00D16793"/>
    <w:rsid w:val="00D229AB"/>
    <w:rsid w:val="00D243F9"/>
    <w:rsid w:val="00D24F59"/>
    <w:rsid w:val="00D34F0D"/>
    <w:rsid w:val="00D365E4"/>
    <w:rsid w:val="00D36B2E"/>
    <w:rsid w:val="00D52C96"/>
    <w:rsid w:val="00D52EFE"/>
    <w:rsid w:val="00D65A98"/>
    <w:rsid w:val="00D73088"/>
    <w:rsid w:val="00D754C7"/>
    <w:rsid w:val="00D75FD6"/>
    <w:rsid w:val="00D77191"/>
    <w:rsid w:val="00D82605"/>
    <w:rsid w:val="00D838E9"/>
    <w:rsid w:val="00D9519D"/>
    <w:rsid w:val="00D954B9"/>
    <w:rsid w:val="00DA78B0"/>
    <w:rsid w:val="00DB0FDC"/>
    <w:rsid w:val="00DB12F2"/>
    <w:rsid w:val="00DB279C"/>
    <w:rsid w:val="00DC5050"/>
    <w:rsid w:val="00DC5C26"/>
    <w:rsid w:val="00DC5E95"/>
    <w:rsid w:val="00DC65C3"/>
    <w:rsid w:val="00DC7D14"/>
    <w:rsid w:val="00DC7E28"/>
    <w:rsid w:val="00DE4FF5"/>
    <w:rsid w:val="00DF0AF0"/>
    <w:rsid w:val="00DF3009"/>
    <w:rsid w:val="00DF5E7D"/>
    <w:rsid w:val="00DF7843"/>
    <w:rsid w:val="00E07143"/>
    <w:rsid w:val="00E078D1"/>
    <w:rsid w:val="00E11C62"/>
    <w:rsid w:val="00E1568A"/>
    <w:rsid w:val="00E21933"/>
    <w:rsid w:val="00E26F20"/>
    <w:rsid w:val="00E4173C"/>
    <w:rsid w:val="00E42FD5"/>
    <w:rsid w:val="00E61C30"/>
    <w:rsid w:val="00E62BBC"/>
    <w:rsid w:val="00E643BB"/>
    <w:rsid w:val="00E66CFF"/>
    <w:rsid w:val="00E71342"/>
    <w:rsid w:val="00E75B31"/>
    <w:rsid w:val="00E779E6"/>
    <w:rsid w:val="00E815D7"/>
    <w:rsid w:val="00E85140"/>
    <w:rsid w:val="00E85982"/>
    <w:rsid w:val="00E90750"/>
    <w:rsid w:val="00E91083"/>
    <w:rsid w:val="00E930AC"/>
    <w:rsid w:val="00E950A0"/>
    <w:rsid w:val="00EA3E72"/>
    <w:rsid w:val="00EB2C5B"/>
    <w:rsid w:val="00EB3AC1"/>
    <w:rsid w:val="00EB5E4A"/>
    <w:rsid w:val="00EB6B09"/>
    <w:rsid w:val="00EB73D4"/>
    <w:rsid w:val="00EC0921"/>
    <w:rsid w:val="00EC0B0D"/>
    <w:rsid w:val="00EC21CB"/>
    <w:rsid w:val="00EC30FD"/>
    <w:rsid w:val="00EC5A38"/>
    <w:rsid w:val="00EC6501"/>
    <w:rsid w:val="00EC7F90"/>
    <w:rsid w:val="00EE031A"/>
    <w:rsid w:val="00EE42B5"/>
    <w:rsid w:val="00EE5E80"/>
    <w:rsid w:val="00EF03F7"/>
    <w:rsid w:val="00EF0CCC"/>
    <w:rsid w:val="00EF3F93"/>
    <w:rsid w:val="00EF4547"/>
    <w:rsid w:val="00EF5C86"/>
    <w:rsid w:val="00F01A58"/>
    <w:rsid w:val="00F027AF"/>
    <w:rsid w:val="00F127E6"/>
    <w:rsid w:val="00F21DFC"/>
    <w:rsid w:val="00F226C4"/>
    <w:rsid w:val="00F24FC8"/>
    <w:rsid w:val="00F24FD2"/>
    <w:rsid w:val="00F26B46"/>
    <w:rsid w:val="00F2712B"/>
    <w:rsid w:val="00F274B7"/>
    <w:rsid w:val="00F339F6"/>
    <w:rsid w:val="00F4078F"/>
    <w:rsid w:val="00F42300"/>
    <w:rsid w:val="00F516B2"/>
    <w:rsid w:val="00F51B74"/>
    <w:rsid w:val="00F62C69"/>
    <w:rsid w:val="00F64034"/>
    <w:rsid w:val="00F645F6"/>
    <w:rsid w:val="00F658D0"/>
    <w:rsid w:val="00F66806"/>
    <w:rsid w:val="00F7629A"/>
    <w:rsid w:val="00F90CA3"/>
    <w:rsid w:val="00F943A3"/>
    <w:rsid w:val="00FA0D33"/>
    <w:rsid w:val="00FA0D56"/>
    <w:rsid w:val="00FA25AE"/>
    <w:rsid w:val="00FC0F42"/>
    <w:rsid w:val="00FE6E38"/>
    <w:rsid w:val="00FF1C7E"/>
    <w:rsid w:val="00FF4756"/>
    <w:rsid w:val="00FF5AE1"/>
    <w:rsid w:val="00FF7A32"/>
    <w:rsid w:val="00FF7CB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04B50"/>
  <w15:docId w15:val="{D10104DC-9690-40A0-8032-772CA6BA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00B5"/>
    <w:pPr>
      <w:widowControl w:val="0"/>
      <w:spacing w:after="0" w:line="240" w:lineRule="auto"/>
    </w:pPr>
    <w:rPr>
      <w:rFonts w:ascii="Courier New" w:eastAsia="Courier New" w:hAnsi="Courier New" w:cs="Courier New"/>
      <w:color w:val="000000"/>
      <w:sz w:val="24"/>
      <w:szCs w:val="24"/>
    </w:rPr>
  </w:style>
  <w:style w:type="paragraph" w:styleId="Heading2">
    <w:name w:val="heading 2"/>
    <w:basedOn w:val="Normal"/>
    <w:link w:val="Heading2Char"/>
    <w:uiPriority w:val="1"/>
    <w:qFormat/>
    <w:rsid w:val="00B35CE0"/>
    <w:pPr>
      <w:autoSpaceDE w:val="0"/>
      <w:autoSpaceDN w:val="0"/>
      <w:spacing w:before="124"/>
      <w:ind w:left="1223" w:hanging="291"/>
      <w:jc w:val="both"/>
      <w:outlineLvl w:val="1"/>
    </w:pPr>
    <w:rPr>
      <w:rFonts w:ascii="Times New Roman" w:eastAsia="Times New Roman" w:hAnsi="Times New Roman" w:cs="Times New Roman"/>
      <w:b/>
      <w:bCs/>
      <w:color w:val="auto"/>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0700B5"/>
    <w:rPr>
      <w:rFonts w:ascii="Times New Roman" w:eastAsia="Times New Roman" w:hAnsi="Times New Roman" w:cs="Times New Roman"/>
      <w:b/>
      <w:bCs/>
      <w:shd w:val="clear" w:color="auto" w:fill="FFFFFF"/>
    </w:rPr>
  </w:style>
  <w:style w:type="character" w:customStyle="1" w:styleId="Bodytext4">
    <w:name w:val="Body text (4)_"/>
    <w:basedOn w:val="DefaultParagraphFont"/>
    <w:link w:val="Bodytext40"/>
    <w:rsid w:val="000700B5"/>
    <w:rPr>
      <w:rFonts w:ascii="Times New Roman" w:eastAsia="Times New Roman" w:hAnsi="Times New Roman" w:cs="Times New Roman"/>
      <w:b/>
      <w:bCs/>
      <w:sz w:val="26"/>
      <w:szCs w:val="26"/>
      <w:shd w:val="clear" w:color="auto" w:fill="FFFFFF"/>
    </w:rPr>
  </w:style>
  <w:style w:type="character" w:customStyle="1" w:styleId="Bodytext">
    <w:name w:val="Body text_"/>
    <w:basedOn w:val="DefaultParagraphFont"/>
    <w:link w:val="BodyText1"/>
    <w:rsid w:val="000700B5"/>
    <w:rPr>
      <w:rFonts w:ascii="Times New Roman" w:eastAsia="Times New Roman" w:hAnsi="Times New Roman" w:cs="Times New Roman"/>
      <w:sz w:val="26"/>
      <w:szCs w:val="26"/>
      <w:shd w:val="clear" w:color="auto" w:fill="FFFFFF"/>
    </w:rPr>
  </w:style>
  <w:style w:type="character" w:customStyle="1" w:styleId="Heading1">
    <w:name w:val="Heading #1_"/>
    <w:basedOn w:val="DefaultParagraphFont"/>
    <w:link w:val="Heading10"/>
    <w:rsid w:val="000700B5"/>
    <w:rPr>
      <w:rFonts w:ascii="Times New Roman" w:eastAsia="Times New Roman" w:hAnsi="Times New Roman" w:cs="Times New Roman"/>
      <w:b/>
      <w:bCs/>
      <w:sz w:val="26"/>
      <w:szCs w:val="26"/>
      <w:shd w:val="clear" w:color="auto" w:fill="FFFFFF"/>
    </w:rPr>
  </w:style>
  <w:style w:type="character" w:customStyle="1" w:styleId="Bodytext7">
    <w:name w:val="Body text (7)_"/>
    <w:basedOn w:val="DefaultParagraphFont"/>
    <w:link w:val="Bodytext70"/>
    <w:rsid w:val="000700B5"/>
    <w:rPr>
      <w:rFonts w:ascii="Times New Roman" w:eastAsia="Times New Roman" w:hAnsi="Times New Roman" w:cs="Times New Roman"/>
      <w:b/>
      <w:bCs/>
      <w:sz w:val="26"/>
      <w:szCs w:val="26"/>
      <w:shd w:val="clear" w:color="auto" w:fill="FFFFFF"/>
    </w:rPr>
  </w:style>
  <w:style w:type="character" w:customStyle="1" w:styleId="BodytextBold">
    <w:name w:val="Body text + Bold"/>
    <w:basedOn w:val="Bodytext"/>
    <w:rsid w:val="000700B5"/>
    <w:rPr>
      <w:rFonts w:ascii="Times New Roman" w:eastAsia="Times New Roman" w:hAnsi="Times New Roman" w:cs="Times New Roman"/>
      <w:b/>
      <w:bCs/>
      <w:color w:val="000000"/>
      <w:spacing w:val="0"/>
      <w:w w:val="100"/>
      <w:position w:val="0"/>
      <w:sz w:val="26"/>
      <w:szCs w:val="26"/>
      <w:shd w:val="clear" w:color="auto" w:fill="FFFFFF"/>
      <w:lang w:val="vi-VN"/>
    </w:rPr>
  </w:style>
  <w:style w:type="paragraph" w:customStyle="1" w:styleId="Bodytext20">
    <w:name w:val="Body text (2)"/>
    <w:basedOn w:val="Normal"/>
    <w:link w:val="Bodytext2"/>
    <w:rsid w:val="000700B5"/>
    <w:pPr>
      <w:shd w:val="clear" w:color="auto" w:fill="FFFFFF"/>
      <w:spacing w:line="379" w:lineRule="exact"/>
      <w:jc w:val="both"/>
    </w:pPr>
    <w:rPr>
      <w:rFonts w:ascii="Times New Roman" w:eastAsia="Times New Roman" w:hAnsi="Times New Roman" w:cs="Times New Roman"/>
      <w:b/>
      <w:bCs/>
      <w:color w:val="auto"/>
      <w:sz w:val="22"/>
      <w:szCs w:val="22"/>
    </w:rPr>
  </w:style>
  <w:style w:type="paragraph" w:customStyle="1" w:styleId="Bodytext40">
    <w:name w:val="Body text (4)"/>
    <w:basedOn w:val="Normal"/>
    <w:link w:val="Bodytext4"/>
    <w:rsid w:val="000700B5"/>
    <w:pPr>
      <w:shd w:val="clear" w:color="auto" w:fill="FFFFFF"/>
      <w:spacing w:before="480" w:after="120" w:line="0" w:lineRule="atLeast"/>
    </w:pPr>
    <w:rPr>
      <w:rFonts w:ascii="Times New Roman" w:eastAsia="Times New Roman" w:hAnsi="Times New Roman" w:cs="Times New Roman"/>
      <w:b/>
      <w:bCs/>
      <w:color w:val="auto"/>
      <w:sz w:val="26"/>
      <w:szCs w:val="26"/>
    </w:rPr>
  </w:style>
  <w:style w:type="paragraph" w:customStyle="1" w:styleId="BodyText1">
    <w:name w:val="Body Text1"/>
    <w:basedOn w:val="Normal"/>
    <w:link w:val="Bodytext"/>
    <w:rsid w:val="000700B5"/>
    <w:pPr>
      <w:shd w:val="clear" w:color="auto" w:fill="FFFFFF"/>
      <w:spacing w:before="480" w:line="408" w:lineRule="exact"/>
      <w:jc w:val="both"/>
    </w:pPr>
    <w:rPr>
      <w:rFonts w:ascii="Times New Roman" w:eastAsia="Times New Roman" w:hAnsi="Times New Roman" w:cs="Times New Roman"/>
      <w:color w:val="auto"/>
      <w:sz w:val="26"/>
      <w:szCs w:val="26"/>
    </w:rPr>
  </w:style>
  <w:style w:type="paragraph" w:customStyle="1" w:styleId="Heading10">
    <w:name w:val="Heading #1"/>
    <w:basedOn w:val="Normal"/>
    <w:link w:val="Heading1"/>
    <w:rsid w:val="000700B5"/>
    <w:pPr>
      <w:shd w:val="clear" w:color="auto" w:fill="FFFFFF"/>
      <w:spacing w:before="180" w:line="398" w:lineRule="exact"/>
      <w:ind w:firstLine="680"/>
      <w:jc w:val="both"/>
      <w:outlineLvl w:val="0"/>
    </w:pPr>
    <w:rPr>
      <w:rFonts w:ascii="Times New Roman" w:eastAsia="Times New Roman" w:hAnsi="Times New Roman" w:cs="Times New Roman"/>
      <w:b/>
      <w:bCs/>
      <w:color w:val="auto"/>
      <w:sz w:val="26"/>
      <w:szCs w:val="26"/>
    </w:rPr>
  </w:style>
  <w:style w:type="paragraph" w:customStyle="1" w:styleId="Bodytext70">
    <w:name w:val="Body text (7)"/>
    <w:basedOn w:val="Normal"/>
    <w:link w:val="Bodytext7"/>
    <w:rsid w:val="000700B5"/>
    <w:pPr>
      <w:shd w:val="clear" w:color="auto" w:fill="FFFFFF"/>
      <w:spacing w:before="120" w:line="0" w:lineRule="atLeast"/>
      <w:ind w:firstLine="660"/>
      <w:jc w:val="both"/>
    </w:pPr>
    <w:rPr>
      <w:rFonts w:ascii="Times New Roman" w:eastAsia="Times New Roman" w:hAnsi="Times New Roman" w:cs="Times New Roman"/>
      <w:b/>
      <w:bCs/>
      <w:color w:val="auto"/>
      <w:sz w:val="26"/>
      <w:szCs w:val="26"/>
    </w:rPr>
  </w:style>
  <w:style w:type="paragraph" w:styleId="Header">
    <w:name w:val="header"/>
    <w:basedOn w:val="Normal"/>
    <w:link w:val="HeaderChar"/>
    <w:uiPriority w:val="99"/>
    <w:unhideWhenUsed/>
    <w:rsid w:val="000700B5"/>
    <w:pPr>
      <w:tabs>
        <w:tab w:val="center" w:pos="4513"/>
        <w:tab w:val="right" w:pos="9026"/>
      </w:tabs>
    </w:pPr>
  </w:style>
  <w:style w:type="character" w:customStyle="1" w:styleId="HeaderChar">
    <w:name w:val="Header Char"/>
    <w:basedOn w:val="DefaultParagraphFont"/>
    <w:link w:val="Header"/>
    <w:uiPriority w:val="99"/>
    <w:rsid w:val="000700B5"/>
    <w:rPr>
      <w:rFonts w:ascii="Courier New" w:eastAsia="Courier New" w:hAnsi="Courier New" w:cs="Courier New"/>
      <w:color w:val="000000"/>
      <w:sz w:val="24"/>
      <w:szCs w:val="24"/>
    </w:rPr>
  </w:style>
  <w:style w:type="paragraph" w:styleId="Footer">
    <w:name w:val="footer"/>
    <w:basedOn w:val="Normal"/>
    <w:link w:val="FooterChar"/>
    <w:uiPriority w:val="99"/>
    <w:unhideWhenUsed/>
    <w:rsid w:val="000700B5"/>
    <w:pPr>
      <w:tabs>
        <w:tab w:val="center" w:pos="4513"/>
        <w:tab w:val="right" w:pos="9026"/>
      </w:tabs>
    </w:pPr>
  </w:style>
  <w:style w:type="character" w:customStyle="1" w:styleId="FooterChar">
    <w:name w:val="Footer Char"/>
    <w:basedOn w:val="DefaultParagraphFont"/>
    <w:link w:val="Footer"/>
    <w:uiPriority w:val="99"/>
    <w:rsid w:val="000700B5"/>
    <w:rPr>
      <w:rFonts w:ascii="Courier New" w:eastAsia="Courier New" w:hAnsi="Courier New" w:cs="Courier New"/>
      <w:color w:val="000000"/>
      <w:sz w:val="24"/>
      <w:szCs w:val="24"/>
    </w:rPr>
  </w:style>
  <w:style w:type="paragraph" w:styleId="BalloonText">
    <w:name w:val="Balloon Text"/>
    <w:basedOn w:val="Normal"/>
    <w:link w:val="BalloonTextChar"/>
    <w:uiPriority w:val="99"/>
    <w:semiHidden/>
    <w:unhideWhenUsed/>
    <w:rsid w:val="0067345C"/>
    <w:rPr>
      <w:rFonts w:ascii="Tahoma" w:hAnsi="Tahoma" w:cs="Tahoma"/>
      <w:sz w:val="16"/>
      <w:szCs w:val="16"/>
    </w:rPr>
  </w:style>
  <w:style w:type="character" w:customStyle="1" w:styleId="BalloonTextChar">
    <w:name w:val="Balloon Text Char"/>
    <w:basedOn w:val="DefaultParagraphFont"/>
    <w:link w:val="BalloonText"/>
    <w:uiPriority w:val="99"/>
    <w:semiHidden/>
    <w:rsid w:val="0067345C"/>
    <w:rPr>
      <w:rFonts w:ascii="Tahoma" w:eastAsia="Courier New" w:hAnsi="Tahoma" w:cs="Tahoma"/>
      <w:color w:val="000000"/>
      <w:sz w:val="16"/>
      <w:szCs w:val="16"/>
    </w:rPr>
  </w:style>
  <w:style w:type="paragraph" w:styleId="ListParagraph">
    <w:name w:val="List Paragraph"/>
    <w:basedOn w:val="Normal"/>
    <w:uiPriority w:val="34"/>
    <w:qFormat/>
    <w:rsid w:val="00270875"/>
    <w:pPr>
      <w:ind w:left="720"/>
      <w:contextualSpacing/>
    </w:pPr>
  </w:style>
  <w:style w:type="table" w:styleId="TableGrid">
    <w:name w:val="Table Grid"/>
    <w:basedOn w:val="TableNormal"/>
    <w:uiPriority w:val="59"/>
    <w:rsid w:val="00910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0"/>
    <w:rsid w:val="00FF7CB9"/>
    <w:rPr>
      <w:b/>
      <w:bCs/>
      <w:sz w:val="25"/>
      <w:szCs w:val="25"/>
      <w:shd w:val="clear" w:color="auto" w:fill="FFFFFF"/>
    </w:rPr>
  </w:style>
  <w:style w:type="paragraph" w:customStyle="1" w:styleId="Vnbnnidung20">
    <w:name w:val="Văn bản nội dung (2)"/>
    <w:basedOn w:val="Normal"/>
    <w:link w:val="Vnbnnidung2"/>
    <w:rsid w:val="00FF7CB9"/>
    <w:pPr>
      <w:shd w:val="clear" w:color="auto" w:fill="FFFFFF"/>
      <w:spacing w:after="60" w:line="346" w:lineRule="exact"/>
      <w:jc w:val="both"/>
    </w:pPr>
    <w:rPr>
      <w:rFonts w:asciiTheme="minorHAnsi" w:eastAsiaTheme="minorHAnsi" w:hAnsiTheme="minorHAnsi" w:cstheme="minorBidi"/>
      <w:b/>
      <w:bCs/>
      <w:color w:val="auto"/>
      <w:sz w:val="25"/>
      <w:szCs w:val="25"/>
    </w:rPr>
  </w:style>
  <w:style w:type="paragraph" w:styleId="NormalWeb">
    <w:name w:val="Normal (Web)"/>
    <w:basedOn w:val="Normal"/>
    <w:uiPriority w:val="99"/>
    <w:unhideWhenUsed/>
    <w:rsid w:val="00B76B99"/>
    <w:pPr>
      <w:widowControl/>
      <w:spacing w:before="100" w:beforeAutospacing="1" w:after="100" w:afterAutospacing="1"/>
    </w:pPr>
    <w:rPr>
      <w:rFonts w:ascii="Times New Roman" w:eastAsia="Times New Roman" w:hAnsi="Times New Roman" w:cs="Times New Roman"/>
      <w:color w:val="auto"/>
      <w:lang w:eastAsia="vi-VN"/>
    </w:rPr>
  </w:style>
  <w:style w:type="character" w:customStyle="1" w:styleId="Heading2Char">
    <w:name w:val="Heading 2 Char"/>
    <w:basedOn w:val="DefaultParagraphFont"/>
    <w:link w:val="Heading2"/>
    <w:uiPriority w:val="1"/>
    <w:rsid w:val="00B35CE0"/>
    <w:rPr>
      <w:rFonts w:ascii="Times New Roman" w:eastAsia="Times New Roman" w:hAnsi="Times New Roman" w:cs="Times New Roman"/>
      <w:b/>
      <w:bCs/>
      <w:sz w:val="28"/>
      <w:szCs w:val="28"/>
      <w:lang w:val="vi"/>
    </w:rPr>
  </w:style>
  <w:style w:type="paragraph" w:styleId="BodyText0">
    <w:name w:val="Body Text"/>
    <w:basedOn w:val="Normal"/>
    <w:link w:val="BodyTextChar"/>
    <w:uiPriority w:val="1"/>
    <w:qFormat/>
    <w:rsid w:val="00B35CE0"/>
    <w:pPr>
      <w:autoSpaceDE w:val="0"/>
      <w:autoSpaceDN w:val="0"/>
      <w:spacing w:before="119"/>
      <w:ind w:left="224" w:firstLine="707"/>
      <w:jc w:val="both"/>
    </w:pPr>
    <w:rPr>
      <w:rFonts w:ascii="Times New Roman" w:eastAsia="Times New Roman" w:hAnsi="Times New Roman" w:cs="Times New Roman"/>
      <w:color w:val="auto"/>
      <w:sz w:val="28"/>
      <w:szCs w:val="28"/>
      <w:lang w:val="vi"/>
    </w:rPr>
  </w:style>
  <w:style w:type="character" w:customStyle="1" w:styleId="BodyTextChar">
    <w:name w:val="Body Text Char"/>
    <w:basedOn w:val="DefaultParagraphFont"/>
    <w:link w:val="BodyText0"/>
    <w:uiPriority w:val="1"/>
    <w:rsid w:val="00B35CE0"/>
    <w:rPr>
      <w:rFonts w:ascii="Times New Roman" w:eastAsia="Times New Roman" w:hAnsi="Times New Roman" w:cs="Times New Roman"/>
      <w:sz w:val="28"/>
      <w:szCs w:val="28"/>
      <w:lang w:val="vi"/>
    </w:rPr>
  </w:style>
  <w:style w:type="character" w:customStyle="1" w:styleId="fontstyle01">
    <w:name w:val="fontstyle01"/>
    <w:qFormat/>
    <w:rsid w:val="006D0AAD"/>
    <w:rPr>
      <w:rFonts w:ascii="TimesNewRomanPSMT" w:hAnsi="TimesNewRomanPSMT" w:hint="default"/>
      <w:b w:val="0"/>
      <w:bCs w:val="0"/>
      <w:i w:val="0"/>
      <w:iCs w:val="0"/>
      <w:color w:val="000000"/>
      <w:sz w:val="28"/>
      <w:szCs w:val="28"/>
    </w:rPr>
  </w:style>
  <w:style w:type="paragraph" w:customStyle="1" w:styleId="TableParagraph">
    <w:name w:val="Table Paragraph"/>
    <w:basedOn w:val="Normal"/>
    <w:uiPriority w:val="1"/>
    <w:qFormat/>
    <w:rsid w:val="00121684"/>
    <w:pPr>
      <w:autoSpaceDE w:val="0"/>
      <w:autoSpaceDN w:val="0"/>
    </w:pPr>
    <w:rPr>
      <w:rFonts w:ascii="Times New Roman" w:eastAsia="Times New Roman" w:hAnsi="Times New Roman" w:cs="Times New Roman"/>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3DAA3-3C57-4DE9-A22C-74A04D8A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8</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dc:description/>
  <cp:lastModifiedBy>DELL</cp:lastModifiedBy>
  <cp:revision>36</cp:revision>
  <cp:lastPrinted>2024-06-19T03:20:00Z</cp:lastPrinted>
  <dcterms:created xsi:type="dcterms:W3CDTF">2024-06-19T03:44:00Z</dcterms:created>
  <dcterms:modified xsi:type="dcterms:W3CDTF">2024-06-19T09:53:00Z</dcterms:modified>
</cp:coreProperties>
</file>